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Szczególne rozwiązania w okresie czasowego ograniczenia funkcjonowania jednostek systemu oświaty w związku z zapobieganiem, przeciwdziałaniem i zwalczaniem COVID-19.</w:t>
      </w:r>
    </w:p>
    <w:p>
      <w:pPr>
        <w:pStyle w:val="NormalStyle"/>
      </w:pPr>
      <w:r>
        <w:t>Dz.U.2020.493 z dnia 2020.03.20</w:t>
      </w:r>
    </w:p>
    <w:p>
      <w:pPr>
        <w:pStyle w:val="NormalStyle"/>
      </w:pPr>
      <w:r>
        <w:t xml:space="preserve">Status: Akt obowiązujący </w:t>
      </w:r>
    </w:p>
    <w:p>
      <w:pPr>
        <w:pStyle w:val="NormalStyle"/>
      </w:pPr>
      <w:r>
        <w:t xml:space="preserve">Wersja od: 27 lutego 2021r.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25 marca 2020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20 marca 2020 r.</w:t>
      </w:r>
    </w:p>
    <w:p>
      <w:pPr>
        <w:spacing w:before="80" w:after="0"/>
        <w:ind w:left="0"/>
        <w:jc w:val="center"/>
        <w:textAlignment w:val="auto"/>
      </w:pPr>
      <w:r>
        <w:rPr>
          <w:rFonts w:ascii="Times New Roman"/>
          <w:b/>
          <w:i w:val="false"/>
          <w:color w:val="000000"/>
          <w:sz w:val="24"/>
          <w:lang w:val="pl-Pl"/>
        </w:rPr>
        <w:t>w sprawie szczególnych rozwiązań w okresie czasowego ograniczenia funkcjonowania jednostek systemu oświaty w związku z zapobieganiem, przeciwdziałaniem i zwalczaniem COVID-19</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30c</w:t>
      </w:r>
      <w:r>
        <w:rPr>
          <w:rFonts w:ascii="Times New Roman"/>
          <w:b w:val="false"/>
          <w:i w:val="false"/>
          <w:color w:val="000000"/>
          <w:sz w:val="24"/>
          <w:lang w:val="pl-Pl"/>
        </w:rPr>
        <w:t xml:space="preserve"> ustawy z dnia 14 grudnia 2016 r. - Prawo oświatowe (Dz. U. z 2019 r. poz. 1148, z późn. zm.)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[Obowiązki dyrektora jednostki systemu oświaty w zakresie organizacji realizacji zadań z wykorzystaniem nauczania zdalnego i innych sposobów nauczania]</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ograniczenia funkcjonowania jednostki systemu oświaty w związku z zapobieganiem, przeciwdziałaniem i zwalczaniem COVID-19 dyrektor jednostki systemu oświaty odpowiada za organizację realizacji zadań tej jednostki, w tym zajęć z wykorzystaniem metod i technik kształcenia na odległość lub innego sposobu realizacji tych zajęć,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czy uczniowie i nauczyciele mają dostęp do infrastruktury informatycznej, oprogramowania i intemetu umożliwiających interakcję między uczniami a nauczycielami prowadzącymi zajęcia;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 we współpracy z nauczycielami, technologie informacyjno-komunikacyjne wykorzystywane przez nauczycieli do realizacji zajęć;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określa zasady bezpiecznego uczestnictwa w zajęciach w odniesieniu do ustalonych technologii informacyjno-komunikacyjnych, o których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ustala, we współpracy z nauczycielami, źródła i materiały niezbędne do realizacji zajęć, z których uczniowie mogą korzystać;</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ustala z nauczycielami potrzebę modyfikacji odpowiednio zestawu programów wychowania przedszkolnego lub szkolnego zestawu programów nauczania oraz, w razie potrzeby, modyfikuje ten zestaw;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 w porozumieniu z radą pedagogiczną i radą rodziców, potrzebę modyfikacji w trakcie roku szkolnego realizowanego programu wychowawczo-profilaktycznego oraz, w razie potrzeby, modyfikuje ten program;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 we współpracy z nauczycielami, tygodniowy zakres treści nauczania z zajęć wynikających z ramowych planów nauczania dla poszczególnych typów szkół do zrealizowania w poszczególnych oddziałach klas (semestrów) oraz tygodniowy zakres treści nauczania z zajęć realizowanych w formach pozaszkolnych, uwzględniając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równomierne obciążenie uczniów w poszczególnych dniach tygodnia,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zróżnicowanie zajęć w każdym dniu,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możliwości psychofizyczne uczniów podejmowania intensywnego wysiłku umysłowego w ciągu dnia,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łączenie przemienne kształcenia z użyciem monitorów ekranowych i bez ich użycia,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ograniczenia wynikające ze specyfiki zajęć,</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konieczność zapewnienia bezpieczeństwa wynikającego ze specyfiki realizowanych zajęć;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ustala, we współpracy z nauczycielami, sposób potwierdzania uczestnictwa uczniów na zajęciach oraz sposób i termin usprawiedliwiania nieobecności uczniów na zajęciach edukacyjnych;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zapewnia każdemu uczniowi lub rodzicom możliwość konsultacji z nauczycielem prowadzącym zajęcia oraz przekazuje im informację o formie i terminach tych konsultacji;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 we współpracy z nauczycielami, sposób monitorowania postępów uczniów oraz sposób weryfikacji wiedzy i umiejętności uczniów, w tym również informowania uczniów lub rodziców o postępach ucznia w nauce, a także uzyskanych przez niego ocenach;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(Dz. U. z 2020 r. poz. 1327), a także warunki i sposób zaliczania zajęć realizowanych w formach pozaszkolnych;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ustala warunki, sposób oraz terminy przeprowadzania egzaminów dyplomowych, o których mowa w rozdziale 3a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 w szkołach artystycznych, w których są przeprowadzane te egzaminy;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przekazuje uczniom, rodzicom i nauczycielom informację o sposobie i trybie realizacji zadań tej jednostki, w szczególności w zakresie organizacji kształcenia specjalnego, pomocy psychologiczno-pedagogicznej, indywidualnego obowiązkowego rocznego przygotowania przedszkolnego, indywidualnego nauczania, zajęć rewalidacyjno-wychowawczych, zajęć wczesnego wspomagania rozwoju dziecka lub zajęć, o których mowa w </w:t>
      </w:r>
      <w:r>
        <w:rPr>
          <w:rFonts w:ascii="Times New Roman"/>
          <w:b w:val="false"/>
          <w:i w:val="false"/>
          <w:color w:val="1b1b1b"/>
          <w:sz w:val="24"/>
          <w:lang w:val="pl-Pl"/>
        </w:rPr>
        <w:t>art. 165 ust. 7</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koordynuje współpracę nauczycieli z uczniami lub rodzicami, uwzględniając potrzeby edukacyjne i możliwości psychofizyczne dzieci i uczniów, w tym dzieci i uczniów objętych kształceniem specjalnym, indywidualnym obowiązkowym rocznym przygotowaniem przedszkolnym lub indywidualnym nauczaniem, dzieci objętych wczesnym wspomaganiem rozwoju lub uczęszczających na zajęcia rewalidacyjno-wychowawcze oraz potrzeby osób uczęszczających na zajęcia, o których mowa w </w:t>
      </w:r>
      <w:r>
        <w:rPr>
          <w:rFonts w:ascii="Times New Roman"/>
          <w:b w:val="false"/>
          <w:i w:val="false"/>
          <w:color w:val="1b1b1b"/>
          <w:sz w:val="24"/>
          <w:lang w:val="pl-Pl"/>
        </w:rPr>
        <w:t>art. 165 ust. 7</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może, po zasięgnięciu opinii rady pedagogicznej, czasowo zmodyfikować odpowiednio tygodniowy rozkład zajęć lub semestralny rozkład zajęć w zakresie prowadzonych w jednostce systemu oświaty zajęć z wykorzystaniem metod i technik kształcenia na odległość lub innego sposobu realizacji tych zajęć.</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O modyfikacji tygodniowego rozkładu zajęć lub semestralnego rozkładu zajęć, o której mowa w ust. 1 pkt 15, dyrektor jednostki systemu oświaty niezwłocznie informuje organ sprawujący nadzór pedagogiczny.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szkoły polskiej, o której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 dnia 14 grudnia 2016 r. - Prawo oświatowe, zadania dyrektora jednostki systemu oświaty określone w ust. 1 pkt 1-6 i 8-11 oraz § 7 ust. 2 wykonuje kierownik tej szkoły.</w:t>
      </w:r>
    </w:p>
    <w:p>
      <w:pPr>
        <w:spacing w:before="26" w:after="240"/>
        <w:ind w:left="0"/>
        <w:jc w:val="left"/>
        <w:textAlignment w:val="auto"/>
      </w:pPr>
      <w:r>
        <w:rPr>
          <w:rFonts w:ascii="Times New Roman"/>
          <w:b/>
          <w:i w:val="false"/>
          <w:color w:val="000000"/>
          <w:sz w:val="24"/>
          <w:lang w:val="pl-Pl"/>
        </w:rPr>
        <w:t xml:space="preserve">§ 1a. </w:t>
      </w:r>
      <w:r>
        <w:rPr>
          <w:rFonts w:ascii="Times New Roman"/>
          <w:b/>
          <w:i w:val="false"/>
          <w:color w:val="000000"/>
          <w:sz w:val="24"/>
          <w:vertAlign w:val="superscript"/>
          <w:lang w:val="pl-Pl"/>
        </w:rPr>
        <w:t>5</w:t>
      </w:r>
      <w:r>
        <w:rPr>
          <w:rFonts w:ascii="Times New Roman"/>
          <w:b/>
          <w:i w:val="false"/>
          <w:color w:val="000000"/>
          <w:sz w:val="24"/>
          <w:lang w:val="pl-Pl"/>
        </w:rPr>
        <w:t xml:space="preserve"> </w:t>
      </w:r>
      <w:r>
        <w:rPr>
          <w:rFonts w:ascii="Times New Roman"/>
          <w:b/>
          <w:i w:val="false"/>
          <w:color w:val="000000"/>
          <w:sz w:val="24"/>
          <w:lang w:val="pl-Pl"/>
        </w:rPr>
        <w:t xml:space="preserve"> [Czas trwania godziny lekcyjnej przy nauczaniu zdalnym lub innych sposobach nauczania]</w:t>
      </w:r>
      <w:r>
        <w:rPr>
          <w:rFonts w:ascii="Times New Roman"/>
          <w:b/>
          <w:i w:val="false"/>
          <w:color w:val="000000"/>
          <w:sz w:val="24"/>
          <w:lang w:val="pl-Pl"/>
        </w:rPr>
        <w:t xml:space="preserve"> </w:t>
      </w:r>
      <w:r>
        <w:rPr>
          <w:rFonts w:ascii="Times New Roman"/>
          <w:b w:val="false"/>
          <w:i w:val="false"/>
          <w:color w:val="000000"/>
          <w:sz w:val="24"/>
          <w:lang w:val="pl-Pl"/>
        </w:rPr>
        <w:t xml:space="preserve">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pPr>
        <w:spacing w:before="26" w:after="0"/>
        <w:ind w:left="0"/>
        <w:jc w:val="left"/>
        <w:textAlignment w:val="auto"/>
      </w:pPr>
      <w:r>
        <w:rPr>
          <w:rFonts w:ascii="Times New Roman"/>
          <w:b/>
          <w:i w:val="false"/>
          <w:color w:val="000000"/>
          <w:sz w:val="24"/>
          <w:lang w:val="pl-Pl"/>
        </w:rPr>
        <w:t xml:space="preserve">§ 2. </w:t>
      </w:r>
      <w:r>
        <w:rPr>
          <w:rFonts w:ascii="Times New Roman"/>
          <w:b/>
          <w:i w:val="false"/>
          <w:color w:val="000000"/>
          <w:sz w:val="24"/>
          <w:lang w:val="pl-Pl"/>
        </w:rPr>
        <w:t xml:space="preserve"> [Sposoby prowadzenia nauczania zdalnego]</w:t>
      </w:r>
      <w:r>
        <w:rPr>
          <w:rFonts w:ascii="Times New Roman"/>
          <w:b/>
          <w:i w:val="false"/>
          <w:color w:val="000000"/>
          <w:sz w:val="24"/>
          <w:lang w:val="pl-Pl"/>
        </w:rPr>
        <w:t xml:space="preserve"> </w:t>
      </w:r>
      <w:r>
        <w:rPr>
          <w:rFonts w:ascii="Times New Roman"/>
          <w:b w:val="false"/>
          <w:i w:val="false"/>
          <w:color w:val="000000"/>
          <w:sz w:val="24"/>
          <w:lang w:val="pl-Pl"/>
        </w:rPr>
        <w:t>Zajęcia z wykorzystaniem metod i technik kształcenia na odległość mogą być realizowane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wykorzystaniem: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materiałów i funkcjonalności narzędzia informatycznego, o którym mowa w </w:t>
      </w:r>
      <w:r>
        <w:rPr>
          <w:rFonts w:ascii="Times New Roman"/>
          <w:b w:val="false"/>
          <w:i w:val="false"/>
          <w:color w:val="1b1b1b"/>
          <w:sz w:val="24"/>
          <w:lang w:val="pl-Pl"/>
        </w:rPr>
        <w:t>art. 44a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materiałów prezentowanych w programach publicznej telewizji i radiofonii,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innych niż wymienione w lit. a-c materiałów wskazanych przez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podejmowanie przez ucznia aktywności określonych przez nauczyciela, potwierdzających zapoznanie się ze wskazanym materiałem i dających podstawę do oceny pracy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wykorzystaniem środków komunikacji elektronicznej zapewniających wymianę informacji między nauczycielem, uczniem lub rodzicem;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 informowanie rodziców o dostępnych materiałach i możliwych formach ich realizacji przez dziecko lub ucznia w domu - w przypadku dzieci objętych wychowaniem przedszkolnym, edukacją wczesnoszkolną, wczesnym wspomaganiem rozwoju, zajęciami rewalidacyjno-wychowawczymi oraz uczniów z niepełnosprawnością intelektualną w stopniu umiarkowanym lub znacznym lub z niepełnosprawnościami sprzężonymi.</w:t>
      </w:r>
    </w:p>
    <w:p>
      <w:pPr>
        <w:spacing w:before="26" w:after="240"/>
        <w:ind w:left="0"/>
        <w:jc w:val="left"/>
        <w:textAlignment w:val="auto"/>
      </w:pPr>
      <w:r>
        <w:rPr>
          <w:rFonts w:ascii="Times New Roman"/>
          <w:b/>
          <w:i w:val="false"/>
          <w:color w:val="000000"/>
          <w:sz w:val="24"/>
          <w:lang w:val="pl-Pl"/>
        </w:rPr>
        <w:t xml:space="preserve">§ 3. </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r>
        <w:rPr>
          <w:rFonts w:ascii="Times New Roman"/>
          <w:b/>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4. </w:t>
      </w:r>
      <w:r>
        <w:rPr>
          <w:rFonts w:ascii="Times New Roman"/>
          <w:b/>
          <w:i w:val="false"/>
          <w:color w:val="000000"/>
          <w:sz w:val="24"/>
          <w:lang w:val="pl-Pl"/>
        </w:rPr>
        <w:t xml:space="preserve"> [Realizacja praktyk zawodowych uczniów technikum, szkoły policealnej i branżowej szkoły II stopnia]</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okresie ograniczenia funkcjonowania jednostki systemu oświaty praktyki zawodowe uczniów techników, szkół policealnych i branżowych szkół II stopnia mogą zostać zaliczone również w przypadku, gdy uczeń: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posiada doświadczenie w danym zawodzie lub realizował działania w zakresie wolontariatu,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kwietnia 2003 r. o działalności pożytku publicznego i o wolontariacie (Dz. U. z 2020 r. poz. 1057), których zakres i wymiar można zaliczyć na poczet realizacji praktyk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zrealizował staż zawodowy u pracodawcy lub przedsiębiorcy lub w indywidualnym gospodarstwie rolnym, w ramach regionalnych programów operacyjnych,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2019 r. poz. 1295 i 2020 oraz z 2020 r. poz. 1378), którego zakres i wymiar można zaliczyć na poczet realizacji praktyk zawodowych;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zrealizuje praktyki zawodowe w formie projektu edukacyjnego, we współpracy z pracodawcą lub osobą prowadzącą indywidualne gospodarstwo rolne, lub w formie wirtualnego przedsiębiorstwa.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Pracodawca lub indywidualne gospodarstwo rolne przyjmujący uczniów na zajęcia praktyczne, praktyki zawodowe lub staże uczniowskie zapewniają prowadzenie tych zajęć, praktyk i staży, z uwzględnieniem przepisów odrębnych dotyczących ograniczeń, nakazów i zakazów w związku z wystąpieniem stanu epidemii, właściwych dla zakładów pracy.</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zaliczenia praktyk zawodowych, o których mowa w ust. 1a pkt 1, w dokumentacji przebiegu nauczania wpisuje się odpowiednio "zwolniona" lub "zwolniony" oraz podstawę prawną zwolnienia.</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zaliczenia praktyk zawodowych, o którym mowa w ust. 1a pkt 2, jeżeli ze zrealizowanego stażu zawodowego nie została ustalona ocena, w dokumentacji przebiegu nauczania wpisuje się odpowiednio "zwolniona" lub "zwolniony" oraz podstawę prawną zwolnienia.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i w:val="false"/>
          <w:color w:val="000000"/>
          <w:sz w:val="24"/>
          <w:lang w:val="pl-Pl"/>
        </w:rPr>
        <w:t xml:space="preserve">§ 5. </w:t>
      </w:r>
      <w:r>
        <w:rPr>
          <w:rFonts w:ascii="Times New Roman"/>
          <w:b/>
          <w:i w:val="false"/>
          <w:color w:val="000000"/>
          <w:sz w:val="24"/>
          <w:lang w:val="pl-Pl"/>
        </w:rPr>
        <w:t xml:space="preserve"> [Uzupełnienie w późniejszym okresie kształcenia praktycznego realizowanego w ramach kształcenia ustawicznego w formach pozaszkolnych; realizacja kształcenia praktycznego w miejscu prowadzenia formy pozaszkolnej; zaliczenie doświadczenia lub wolontariatu na poczet realizacji kształcenia praktycznego]</w:t>
      </w:r>
      <w:r>
        <w:rPr>
          <w:rFonts w:ascii="Times New Roman"/>
          <w:b/>
          <w:i w:val="false"/>
          <w:color w:val="000000"/>
          <w:sz w:val="24"/>
          <w:lang w:val="pl-Pl"/>
        </w:rPr>
        <w:t xml:space="preserve">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kształcenia ustawicznego w formach pozaszkolnych kształcenie praktyczne niezrealizowane w okresie ograniczenia funkcjonowania jednostki systemu oświaty uzupełnia się po zakończeniu tego ograniczenia.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Słuchaczowi lub uczestnikowi danej formy pozaszkolnej, który posiada doświadczenie w danym zawodzie lub realizował działania w zakresie wolontariatu,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kwietnia 2003 r. o działalności pożytku publicznego i o wolontariacie, można zaliczyć to doświadczenie lub wolontariat na poczet realizacji kształcenia praktycznego.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Kształcenie na kwalifikacyjnych kursach zawodowych w oparciu o podstawę programową kształcenia w zawodach, określoną w przepisach wydanych na podstawie </w:t>
      </w:r>
      <w:r>
        <w:rPr>
          <w:rFonts w:ascii="Times New Roman"/>
          <w:b w:val="false"/>
          <w:i w:val="false"/>
          <w:color w:val="1b1b1b"/>
          <w:sz w:val="24"/>
          <w:lang w:val="pl-Pl"/>
        </w:rPr>
        <w:t>art. 47 ust. 1 pkt 2</w:t>
      </w:r>
      <w:r>
        <w:rPr>
          <w:rFonts w:ascii="Times New Roman"/>
          <w:b w:val="false"/>
          <w:i w:val="false"/>
          <w:color w:val="000000"/>
          <w:sz w:val="24"/>
          <w:lang w:val="pl-Pl"/>
        </w:rPr>
        <w:t xml:space="preserve"> ustawy z dnia 14 grudnia 2016 r. - Prawo oświatowe, w brzmieniu obowiązującym przed dniem 1 września 2019 r., może być prowadzone nie dłużej niż do dnia 31 marca 2021 r.</w:t>
      </w:r>
    </w:p>
    <w:p>
      <w:pPr>
        <w:spacing w:before="26" w:after="0"/>
        <w:ind w:left="0"/>
        <w:jc w:val="left"/>
        <w:textAlignment w:val="auto"/>
      </w:pPr>
      <w:r>
        <w:rPr>
          <w:rFonts w:ascii="Times New Roman"/>
          <w:b/>
          <w:i w:val="false"/>
          <w:color w:val="000000"/>
          <w:sz w:val="24"/>
          <w:lang w:val="pl-Pl"/>
        </w:rPr>
        <w:t xml:space="preserve">§ 6. </w:t>
      </w:r>
      <w:r>
        <w:rPr>
          <w:rFonts w:ascii="Times New Roman"/>
          <w:b/>
          <w:i w:val="false"/>
          <w:color w:val="000000"/>
          <w:sz w:val="24"/>
          <w:vertAlign w:val="superscript"/>
          <w:lang w:val="pl-Pl"/>
        </w:rPr>
        <w:t>20</w:t>
      </w:r>
      <w:r>
        <w:rPr>
          <w:rFonts w:ascii="Times New Roman"/>
          <w:b/>
          <w:i w:val="false"/>
          <w:color w:val="000000"/>
          <w:sz w:val="24"/>
          <w:lang w:val="pl-Pl"/>
        </w:rPr>
        <w:t xml:space="preserve"> </w:t>
      </w:r>
      <w:r>
        <w:rPr>
          <w:rFonts w:ascii="Times New Roman"/>
          <w:b/>
          <w:i w:val="false"/>
          <w:color w:val="000000"/>
          <w:sz w:val="24"/>
          <w:lang w:val="pl-Pl"/>
        </w:rPr>
        <w:t xml:space="preserve"> [Nadzór pedagogiczny nad nauczaniem zdalnym i innymi sposobami nauczania]</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ograniczenia funkcjonowania jednostki systemu oświaty nadzorowi pedagogicznemu, sprawowanemu przez właściwe organy, podlega w szczególności organizacja zajęć z wykorzystaniem metod i technik kształcenia na odległość lub innego sposobu realizacji tych zajęć oraz stopień obciążenia uczniów realizacją zleconych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wspomaga jednostki systemu oświaty w organizacji zajęć z wykorzystaniem metod i technik kształcenia na odległość lub innego sposobu realizacji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Organy prowadzące jednostki systemu oświaty mogą użyczyć sprzętu niezbędnego do realizacji przez ucznia lub nauczyciela zajęć z wykorzystaniem metod i technik kształcenia na odległość lub innego sposobu realizacji tych zajęć, w szczególności komputera (zestawu komputerowego), laptopa albo tabletu. Do użyczenia stosuje się przepisy </w:t>
      </w:r>
      <w:r>
        <w:rPr>
          <w:rFonts w:ascii="Times New Roman"/>
          <w:b w:val="false"/>
          <w:i w:val="false"/>
          <w:color w:val="1b1b1b"/>
          <w:sz w:val="24"/>
          <w:lang w:val="pl-Pl"/>
        </w:rPr>
        <w:t>art. 710-719</w:t>
      </w:r>
      <w:r>
        <w:rPr>
          <w:rFonts w:ascii="Times New Roman"/>
          <w:b w:val="false"/>
          <w:i w:val="false"/>
          <w:color w:val="000000"/>
          <w:sz w:val="24"/>
          <w:lang w:val="pl-Pl"/>
        </w:rPr>
        <w:t xml:space="preserve"> ustawy z dnia 23 kwietnia 1964 r. - Kodeks cywilny (Dz. U. z 2019 r. poz. 1145 i 1495 oraz z 2020 r. poz. 875).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może upoważnić do dokonania czynności, o której mowa w ust. 3, dyrektora jednostki systemu oświaty.</w:t>
      </w:r>
    </w:p>
    <w:p>
      <w:pPr>
        <w:spacing w:before="26" w:after="0"/>
        <w:ind w:left="0"/>
        <w:jc w:val="left"/>
        <w:textAlignment w:val="auto"/>
      </w:pPr>
      <w:r>
        <w:rPr>
          <w:rFonts w:ascii="Times New Roman"/>
          <w:b/>
          <w:i w:val="false"/>
          <w:color w:val="000000"/>
          <w:sz w:val="24"/>
          <w:lang w:val="pl-Pl"/>
        </w:rPr>
        <w:t xml:space="preserve">§ 7. </w:t>
      </w:r>
      <w:r>
        <w:rPr>
          <w:rFonts w:ascii="Times New Roman"/>
          <w:b/>
          <w:i w:val="false"/>
          <w:color w:val="000000"/>
          <w:sz w:val="24"/>
          <w:vertAlign w:val="superscript"/>
          <w:lang w:val="pl-Pl"/>
        </w:rPr>
        <w:t>21</w:t>
      </w:r>
      <w:r>
        <w:rPr>
          <w:rFonts w:ascii="Times New Roman"/>
          <w:b/>
          <w:i w:val="false"/>
          <w:color w:val="000000"/>
          <w:sz w:val="24"/>
          <w:lang w:val="pl-Pl"/>
        </w:rPr>
        <w:t xml:space="preserve"> </w:t>
      </w:r>
      <w:r>
        <w:rPr>
          <w:rFonts w:ascii="Times New Roman"/>
          <w:b/>
          <w:i w:val="false"/>
          <w:color w:val="000000"/>
          <w:sz w:val="24"/>
          <w:lang w:val="pl-Pl"/>
        </w:rPr>
        <w:t xml:space="preserve"> [Wymiar godzin zajęć prowadzonych w systemie nauczania zdalnego lub innymi sposobami nauczania; zobowiązanie nauczyciela do prowadzenia dodatkowych zajęć]</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Zajęcia realizowane z wykorzystaniem metod i technik kształcenia na odległość lub innego sposobu realizacji tych zajęć nauczyciel realizuje w ramach obowiązującego go tygodniowego obowiązkowego wymiaru godzin zajęć dydaktycznych, wychowawczych i opiekuńczych, prowadzonych bezpośrednio z uczniami albo na ich rzecz, a w przypadku godzin zajęć realizowanych powyżej tygodniowego obowiązkowego wymiaru godzin zajęć dydaktycznych, wychowawczych lub opiekuńczych - w ramach godzin ponadwymiarowych, o których mowa w </w:t>
      </w:r>
      <w:r>
        <w:rPr>
          <w:rFonts w:ascii="Times New Roman"/>
          <w:b w:val="false"/>
          <w:i w:val="false"/>
          <w:color w:val="1b1b1b"/>
          <w:sz w:val="24"/>
          <w:lang w:val="pl-Pl"/>
        </w:rPr>
        <w:t>art. 35</w:t>
      </w:r>
      <w:r>
        <w:rPr>
          <w:rFonts w:ascii="Times New Roman"/>
          <w:b w:val="false"/>
          <w:i w:val="false"/>
          <w:color w:val="000000"/>
          <w:sz w:val="24"/>
          <w:lang w:val="pl-Pl"/>
        </w:rPr>
        <w:t xml:space="preserve"> ustawy z dnia 26 stycznia 1982 r. - Karta Nauczyciela (Dz. U. z 2019 r. poz. 2215).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jednostki systemu oświaty ustala zasady zaliczania do wymiaru godzin poszczególnych zajęć realizowanych z wykorzystaniem metod i technik kształcenia na odległość lub innego sposobu realizacji tych zajęć.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jednostki systemu oświaty, uwzględniając: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ustalenia dotyczące tygodniowego zakresu treści nauczania z zajęć wynikających z ramowych planów nauczania dla poszczególnych typów szkół do zrealizowania w poszczególnych oddziałach klas (semestrów), o których mowa w § 1 ust. 1 pkt 7,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zajęć z wykorzystaniem metod i technik kształcenia na odległość lub innego sposobu realizacji tych zajęć,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możliwe ograniczenia wynikające ze specyfiki zajęć</w:t>
      </w:r>
    </w:p>
    <w:p>
      <w:pPr>
        <w:spacing w:before="25" w:after="0"/>
        <w:ind w:left="0"/>
        <w:jc w:val="both"/>
        <w:textAlignment w:val="auto"/>
      </w:pPr>
      <w:r>
        <w:rPr>
          <w:rFonts w:ascii="Times New Roman"/>
          <w:b w:val="false"/>
          <w:i w:val="false"/>
          <w:color w:val="000000"/>
          <w:sz w:val="24"/>
          <w:lang w:val="pl-Pl"/>
        </w:rPr>
        <w:t>- może zobowiązać nauczyciela do realizacji zajęć wynikających z prowadzonej przez jednostkę systemu oświaty działalności opiekuńczo-wychowawczej.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Zajęcia, o których mowa w ust. 3, nauczyciel realizuje w ramach obowiązującego go tygodniowego obowiązkowego wymiaru godzin zajęć dydaktycznych, wychowawczych i opiekuńczych, prowadzonych bezpośrednio z uczniami lub wychowankami albo na ich rzecz, a w przypadku godzin zajęć realizowanych powyżej tygodniowego obowiązkowego wymiaru godzin zajęć dydaktycznych, wychowawczych lub opiekuńczych - w ramach godzin ponadwymiarowych, o których mowa w </w:t>
      </w:r>
      <w:r>
        <w:rPr>
          <w:rFonts w:ascii="Times New Roman"/>
          <w:b w:val="false"/>
          <w:i w:val="false"/>
          <w:color w:val="1b1b1b"/>
          <w:sz w:val="24"/>
          <w:lang w:val="pl-Pl"/>
        </w:rPr>
        <w:t>art. 35</w:t>
      </w:r>
      <w:r>
        <w:rPr>
          <w:rFonts w:ascii="Times New Roman"/>
          <w:b w:val="false"/>
          <w:i w:val="false"/>
          <w:color w:val="000000"/>
          <w:sz w:val="24"/>
          <w:lang w:val="pl-Pl"/>
        </w:rPr>
        <w:t xml:space="preserve"> ustawy z dnia 26 stycznia 1982 r. - Karta Nauczyciela.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Dyrektor jednostki systemu oświaty, który zlecił nauczycielowi prowadzenie zajęć, o których mowa w ust. 3, na nowo określa organizację realizacji przez tego nauczyciela zadań, mając na uwadze, że zajęcia te realizuje w ramach obowiązującego go tygodniowego obowiązkowego wymiaru godzin zajęć dydaktycznych, wychowawczych i opiekuńczych, prowadzonych bezpośrednio z uczniami lub wychowankami albo na ich rzecz, a w przypadku godzin zajęć realizowanych powyżej tygodniowego obowiązkowego wymiaru godzin zajęć dydaktycznych, wychowawczych lub opiekuńczych - w ramach godzin ponadwymiarowych, o których mowa w </w:t>
      </w:r>
      <w:r>
        <w:rPr>
          <w:rFonts w:ascii="Times New Roman"/>
          <w:b w:val="false"/>
          <w:i w:val="false"/>
          <w:color w:val="1b1b1b"/>
          <w:sz w:val="24"/>
          <w:lang w:val="pl-Pl"/>
        </w:rPr>
        <w:t>art. 35</w:t>
      </w:r>
      <w:r>
        <w:rPr>
          <w:rFonts w:ascii="Times New Roman"/>
          <w:b w:val="false"/>
          <w:i w:val="false"/>
          <w:color w:val="000000"/>
          <w:sz w:val="24"/>
          <w:lang w:val="pl-Pl"/>
        </w:rPr>
        <w:t xml:space="preserve"> ustawy z dnia 26 stycznia 1982 r. - Karta Nauczyciela.</w:t>
      </w:r>
    </w:p>
    <w:p>
      <w:pPr>
        <w:spacing w:before="26" w:after="240"/>
        <w:ind w:left="0"/>
        <w:jc w:val="left"/>
        <w:textAlignment w:val="auto"/>
      </w:pPr>
      <w:r>
        <w:rPr>
          <w:rFonts w:ascii="Times New Roman"/>
          <w:b/>
          <w:i w:val="false"/>
          <w:color w:val="000000"/>
          <w:sz w:val="24"/>
          <w:lang w:val="pl-Pl"/>
        </w:rPr>
        <w:t xml:space="preserve">§ 8. </w:t>
      </w:r>
      <w:r>
        <w:rPr>
          <w:rFonts w:ascii="Times New Roman"/>
          <w:b/>
          <w:i w:val="false"/>
          <w:color w:val="000000"/>
          <w:sz w:val="24"/>
          <w:vertAlign w:val="superscript"/>
          <w:lang w:val="pl-Pl"/>
        </w:rPr>
        <w:t>22</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r>
        <w:rPr>
          <w:rFonts w:ascii="Times New Roman"/>
          <w:b/>
          <w:i w:val="false"/>
          <w:color w:val="000000"/>
          <w:sz w:val="24"/>
          <w:lang w:val="pl-Pl"/>
        </w:rPr>
        <w:t>.</w:t>
      </w:r>
    </w:p>
    <w:p>
      <w:pPr>
        <w:spacing w:before="26" w:after="240"/>
        <w:ind w:left="0"/>
        <w:jc w:val="left"/>
        <w:textAlignment w:val="auto"/>
      </w:pPr>
      <w:r>
        <w:rPr>
          <w:rFonts w:ascii="Times New Roman"/>
          <w:b/>
          <w:i w:val="false"/>
          <w:color w:val="000000"/>
          <w:sz w:val="24"/>
          <w:lang w:val="pl-Pl"/>
        </w:rPr>
        <w:t xml:space="preserve">§ 9. </w:t>
      </w:r>
      <w:r>
        <w:rPr>
          <w:rFonts w:ascii="Times New Roman"/>
          <w:b/>
          <w:i w:val="false"/>
          <w:color w:val="000000"/>
          <w:sz w:val="24"/>
          <w:vertAlign w:val="superscript"/>
          <w:lang w:val="pl-Pl"/>
        </w:rPr>
        <w:t>23</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r>
        <w:rPr>
          <w:rFonts w:ascii="Times New Roman"/>
          <w:b/>
          <w:i w:val="false"/>
          <w:color w:val="000000"/>
          <w:sz w:val="24"/>
          <w:lang w:val="pl-Pl"/>
        </w:rPr>
        <w:t>.</w:t>
      </w:r>
    </w:p>
    <w:p>
      <w:pPr>
        <w:spacing w:before="26" w:after="240"/>
        <w:ind w:left="0"/>
        <w:jc w:val="left"/>
        <w:textAlignment w:val="auto"/>
      </w:pPr>
      <w:r>
        <w:rPr>
          <w:rFonts w:ascii="Times New Roman"/>
          <w:b/>
          <w:i w:val="false"/>
          <w:color w:val="000000"/>
          <w:sz w:val="24"/>
          <w:lang w:val="pl-Pl"/>
        </w:rPr>
        <w:t xml:space="preserve">§ 9a. </w:t>
      </w:r>
      <w:r>
        <w:rPr>
          <w:rFonts w:ascii="Times New Roman"/>
          <w:b/>
          <w:i w:val="false"/>
          <w:color w:val="000000"/>
          <w:sz w:val="24"/>
          <w:vertAlign w:val="superscript"/>
          <w:lang w:val="pl-Pl"/>
        </w:rPr>
        <w:t>24</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9b. </w:t>
      </w:r>
      <w:r>
        <w:rPr>
          <w:rFonts w:ascii="Times New Roman"/>
          <w:b/>
          <w:i w:val="false"/>
          <w:color w:val="000000"/>
          <w:sz w:val="24"/>
          <w:vertAlign w:val="superscript"/>
          <w:lang w:val="pl-Pl"/>
        </w:rPr>
        <w:t>25</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i w:val="false"/>
          <w:color w:val="000000"/>
          <w:sz w:val="24"/>
          <w:lang w:val="pl-Pl"/>
        </w:rPr>
        <w:t xml:space="preserve">§ 10. </w:t>
      </w:r>
      <w:r>
        <w:rPr>
          <w:rFonts w:ascii="Times New Roman"/>
          <w:b/>
          <w:i w:val="false"/>
          <w:color w:val="000000"/>
          <w:sz w:val="24"/>
          <w:lang w:val="pl-Pl"/>
        </w:rPr>
        <w:t xml:space="preserve"> [Ustalanie dotacji oświatowej w okresie czasowego ograniczenia funkcjonowania jednostek systemu oświaty]</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ograniczenia funkcjonowania szkoły dotowanej na podstawie </w:t>
      </w:r>
      <w:r>
        <w:rPr>
          <w:rFonts w:ascii="Times New Roman"/>
          <w:b w:val="false"/>
          <w:i w:val="false"/>
          <w:color w:val="1b1b1b"/>
          <w:sz w:val="24"/>
          <w:lang w:val="pl-Pl"/>
        </w:rPr>
        <w:t>art. 26 ust. 2</w:t>
      </w:r>
      <w:r>
        <w:rPr>
          <w:rFonts w:ascii="Times New Roman"/>
          <w:b w:val="false"/>
          <w:i w:val="false"/>
          <w:color w:val="000000"/>
          <w:sz w:val="24"/>
          <w:lang w:val="pl-Pl"/>
        </w:rPr>
        <w:t xml:space="preserve"> i </w:t>
      </w:r>
      <w:r>
        <w:rPr>
          <w:rFonts w:ascii="Times New Roman"/>
          <w:b w:val="false"/>
          <w:i w:val="false"/>
          <w:color w:val="1b1b1b"/>
          <w:sz w:val="24"/>
          <w:lang w:val="pl-Pl"/>
        </w:rPr>
        <w:t>art. 41 ust. 2</w:t>
      </w:r>
      <w:r>
        <w:rPr>
          <w:rFonts w:ascii="Times New Roman"/>
          <w:b w:val="false"/>
          <w:i w:val="false"/>
          <w:color w:val="000000"/>
          <w:sz w:val="24"/>
          <w:lang w:val="pl-Pl"/>
        </w:rPr>
        <w:t xml:space="preserve"> ustawy z dnia 27 października 2017 r. o finansowaniu zadań oświatowych, warunek, o którym mowa w </w:t>
      </w:r>
      <w:r>
        <w:rPr>
          <w:rFonts w:ascii="Times New Roman"/>
          <w:b w:val="false"/>
          <w:i w:val="false"/>
          <w:color w:val="1b1b1b"/>
          <w:sz w:val="24"/>
          <w:lang w:val="pl-Pl"/>
        </w:rPr>
        <w:t>art. 26 ust. 2</w:t>
      </w:r>
      <w:r>
        <w:rPr>
          <w:rFonts w:ascii="Times New Roman"/>
          <w:b w:val="false"/>
          <w:i w:val="false"/>
          <w:color w:val="000000"/>
          <w:sz w:val="24"/>
          <w:lang w:val="pl-Pl"/>
        </w:rPr>
        <w:t xml:space="preserve"> i </w:t>
      </w:r>
      <w:r>
        <w:rPr>
          <w:rFonts w:ascii="Times New Roman"/>
          <w:b w:val="false"/>
          <w:i w:val="false"/>
          <w:color w:val="1b1b1b"/>
          <w:sz w:val="24"/>
          <w:lang w:val="pl-Pl"/>
        </w:rPr>
        <w:t>art. 41 ust. 2</w:t>
      </w:r>
      <w:r>
        <w:rPr>
          <w:rFonts w:ascii="Times New Roman"/>
          <w:b w:val="false"/>
          <w:i w:val="false"/>
          <w:color w:val="000000"/>
          <w:sz w:val="24"/>
          <w:lang w:val="pl-Pl"/>
        </w:rPr>
        <w:t xml:space="preserve"> tej ustawy dotyczący uczestnictwa ucznia w co najmniej 50% obowiązkowych zajęć edukacyjnych,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z dnia 7 września 1991 r. o systemie oświaty, ustala się w danym miesiącu w odniesieniu do okresu, w którym danego ucznia nie obejmowało ograniczenie funkcjonowania szkoły.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Okres, o którym mowa w ust. 9, nie może być krótszy niż 40% czasu przeznaczonego w danym miesiącu na obowiązkowe zajęcia edukacyjne, o których mowa w ust. 9.</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okres, w którym danego ucznia nie obejmuje ograniczenie funkcjonowania szkoły, w danym miesiącu jest krótszy niż 40%, to uznaje się, że uczeń spełnił w tym miesiącu warunek, o którym mowa w ust. 9, jeżeli spełnił go w ostatnim miesiącu, w którym ustalano spełnienie tego warunku na podstawie </w:t>
      </w:r>
      <w:r>
        <w:rPr>
          <w:rFonts w:ascii="Times New Roman"/>
          <w:b w:val="false"/>
          <w:i w:val="false"/>
          <w:color w:val="1b1b1b"/>
          <w:sz w:val="24"/>
          <w:lang w:val="pl-Pl"/>
        </w:rPr>
        <w:t>art. 26 ust. 2</w:t>
      </w:r>
      <w:r>
        <w:rPr>
          <w:rFonts w:ascii="Times New Roman"/>
          <w:b w:val="false"/>
          <w:i w:val="false"/>
          <w:color w:val="000000"/>
          <w:sz w:val="24"/>
          <w:lang w:val="pl-Pl"/>
        </w:rPr>
        <w:t xml:space="preserve"> i </w:t>
      </w:r>
      <w:r>
        <w:rPr>
          <w:rFonts w:ascii="Times New Roman"/>
          <w:b w:val="false"/>
          <w:i w:val="false"/>
          <w:color w:val="1b1b1b"/>
          <w:sz w:val="24"/>
          <w:lang w:val="pl-Pl"/>
        </w:rPr>
        <w:t>art. 41 ust. 2</w:t>
      </w:r>
      <w:r>
        <w:rPr>
          <w:rFonts w:ascii="Times New Roman"/>
          <w:b w:val="false"/>
          <w:i w:val="false"/>
          <w:color w:val="000000"/>
          <w:sz w:val="24"/>
          <w:lang w:val="pl-Pl"/>
        </w:rPr>
        <w:t xml:space="preserve"> ustawy z dnia 27 października 2017 r. o finansowaniu zadań oświatowych lub ust. 9 i 10.</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okres w danym miesiącu, w którym danego ucznia nie obejmuje ograniczenie funkcjonowania szkoły, jest krótszy niż 40%, a uczeń uczęszcza na pierwszy semestr w szkole, o której mowa w ust. 9, i niemożliwe jest spełnienie warunku uczestnictwa w obowiązkowych zajęciach edukacyjnych, o którym mowa w </w:t>
      </w:r>
      <w:r>
        <w:rPr>
          <w:rFonts w:ascii="Times New Roman"/>
          <w:b w:val="false"/>
          <w:i w:val="false"/>
          <w:color w:val="1b1b1b"/>
          <w:sz w:val="24"/>
          <w:lang w:val="pl-Pl"/>
        </w:rPr>
        <w:t>art. 26 ust. 2</w:t>
      </w:r>
      <w:r>
        <w:rPr>
          <w:rFonts w:ascii="Times New Roman"/>
          <w:b w:val="false"/>
          <w:i w:val="false"/>
          <w:color w:val="000000"/>
          <w:sz w:val="24"/>
          <w:lang w:val="pl-Pl"/>
        </w:rPr>
        <w:t xml:space="preserve"> oraz </w:t>
      </w:r>
      <w:r>
        <w:rPr>
          <w:rFonts w:ascii="Times New Roman"/>
          <w:b w:val="false"/>
          <w:i w:val="false"/>
          <w:color w:val="1b1b1b"/>
          <w:sz w:val="24"/>
          <w:lang w:val="pl-Pl"/>
        </w:rPr>
        <w:t>art. 41 ust. 2</w:t>
      </w:r>
      <w:r>
        <w:rPr>
          <w:rFonts w:ascii="Times New Roman"/>
          <w:b w:val="false"/>
          <w:i w:val="false"/>
          <w:color w:val="000000"/>
          <w:sz w:val="24"/>
          <w:lang w:val="pl-Pl"/>
        </w:rPr>
        <w:t xml:space="preserve"> ustawy z dnia 27 października 2017 r. o finansowaniu zadań oświatowych, na podstawie tych przepisów lub ust. 9-11, to uznaje się, że warunek został spełniony, gdy organizacja zajęć w tym semestrze umożliwia temu uczniowi spełnienie warunku, o którym mowa w art. 44 w ust. 2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w:t>
      </w:r>
    </w:p>
    <w:p>
      <w:pPr>
        <w:spacing w:before="26" w:after="0"/>
        <w:ind w:left="0"/>
        <w:jc w:val="left"/>
        <w:textAlignment w:val="auto"/>
      </w:pPr>
      <w:r>
        <w:rPr>
          <w:rFonts w:ascii="Times New Roman"/>
          <w:b w:val="false"/>
          <w:i w:val="false"/>
          <w:color w:val="000000"/>
          <w:sz w:val="24"/>
          <w:lang w:val="pl-Pl"/>
        </w:rPr>
        <w:t xml:space="preserve">12a.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otrzymywania przez szkołę dotacji na ucznia uczęszczającego na pierwszy semestr, na podstawie ust. 12, do informacji o liczbie uczniów, o których mowa w </w:t>
      </w:r>
      <w:r>
        <w:rPr>
          <w:rFonts w:ascii="Times New Roman"/>
          <w:b w:val="false"/>
          <w:i w:val="false"/>
          <w:color w:val="1b1b1b"/>
          <w:sz w:val="24"/>
          <w:lang w:val="pl-Pl"/>
        </w:rPr>
        <w:t>art. 34 ust. 2</w:t>
      </w:r>
      <w:r>
        <w:rPr>
          <w:rFonts w:ascii="Times New Roman"/>
          <w:b w:val="false"/>
          <w:i w:val="false"/>
          <w:color w:val="000000"/>
          <w:sz w:val="24"/>
          <w:lang w:val="pl-Pl"/>
        </w:rPr>
        <w:t xml:space="preserve"> ustawy z dnia 27 października 2017 r. o finansowaniu zadań oświatowych, przekazywanej w terminie określonym zgodnie z </w:t>
      </w:r>
      <w:r>
        <w:rPr>
          <w:rFonts w:ascii="Times New Roman"/>
          <w:b w:val="false"/>
          <w:i w:val="false"/>
          <w:color w:val="1b1b1b"/>
          <w:sz w:val="24"/>
          <w:lang w:val="pl-Pl"/>
        </w:rPr>
        <w:t>art. 38 ust. 1</w:t>
      </w:r>
      <w:r>
        <w:rPr>
          <w:rFonts w:ascii="Times New Roman"/>
          <w:b w:val="false"/>
          <w:i w:val="false"/>
          <w:color w:val="000000"/>
          <w:sz w:val="24"/>
          <w:lang w:val="pl-Pl"/>
        </w:rPr>
        <w:t xml:space="preserve"> albo </w:t>
      </w:r>
      <w:r>
        <w:rPr>
          <w:rFonts w:ascii="Times New Roman"/>
          <w:b w:val="false"/>
          <w:i w:val="false"/>
          <w:color w:val="1b1b1b"/>
          <w:sz w:val="24"/>
          <w:lang w:val="pl-Pl"/>
        </w:rPr>
        <w:t>art. 42 ust. 3 pkt 2</w:t>
      </w:r>
      <w:r>
        <w:rPr>
          <w:rFonts w:ascii="Times New Roman"/>
          <w:b w:val="false"/>
          <w:i w:val="false"/>
          <w:color w:val="000000"/>
          <w:sz w:val="24"/>
          <w:lang w:val="pl-Pl"/>
        </w:rPr>
        <w:t xml:space="preserve"> tej ustawy, szkoła dołącza semestralny rozkład zajęć potwierdzający możliwość spełnienia przez tego ucznia warunku, o którym mowa w </w:t>
      </w:r>
      <w:r>
        <w:rPr>
          <w:rFonts w:ascii="Times New Roman"/>
          <w:b w:val="false"/>
          <w:i w:val="false"/>
          <w:color w:val="1b1b1b"/>
          <w:sz w:val="24"/>
          <w:lang w:val="pl-Pl"/>
        </w:rPr>
        <w:t>art. 44w ust. 2</w:t>
      </w:r>
      <w:r>
        <w:rPr>
          <w:rFonts w:ascii="Times New Roman"/>
          <w:b w:val="false"/>
          <w:i w:val="false"/>
          <w:color w:val="000000"/>
          <w:sz w:val="24"/>
          <w:lang w:val="pl-Pl"/>
        </w:rPr>
        <w:t xml:space="preserve"> ustawy z dnia 7 września 1991 r. o systemie oświaty. Semestralny rozkład zajęć przekazuje się w miesiącu będącym pierwszym miesiącem otrzymywania przez szkołę dotacji na tego ucznia.</w:t>
      </w:r>
    </w:p>
    <w:p>
      <w:pPr>
        <w:spacing w:before="26" w:after="0"/>
        <w:ind w:left="0"/>
        <w:jc w:val="left"/>
        <w:textAlignment w:val="auto"/>
      </w:pPr>
      <w:r>
        <w:rPr>
          <w:rFonts w:ascii="Times New Roman"/>
          <w:b w:val="false"/>
          <w:i w:val="false"/>
          <w:color w:val="000000"/>
          <w:sz w:val="24"/>
          <w:lang w:val="pl-Pl"/>
        </w:rPr>
        <w:t xml:space="preserve">12b.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xml:space="preserve"> Liczba uczniów uczęszczających na pierwszy semestr, na których szkoła otrzymuje dotację na podstawie ust. 12, w poszczególnych miesiącach innych niż pierwszy miesiąc tego semestru, nie może być większa niż 110% liczby uczniów uczęszczających na ten semestr, na których szkoła otrzymała dotację na podstawie ust. 12 w pierwszym miesiącu tego semestru.</w:t>
      </w:r>
    </w:p>
    <w:p>
      <w:pPr>
        <w:spacing w:before="26" w:after="0"/>
        <w:ind w:left="0"/>
        <w:jc w:val="left"/>
        <w:textAlignment w:val="auto"/>
      </w:pPr>
      <w:r>
        <w:rPr>
          <w:rFonts w:ascii="Times New Roman"/>
          <w:b w:val="false"/>
          <w:i w:val="false"/>
          <w:color w:val="000000"/>
          <w:sz w:val="24"/>
          <w:lang w:val="pl-Pl"/>
        </w:rPr>
        <w:t xml:space="preserve">12c.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 ust. 12b nie dotyczy szkół, w których liczba uczniów uczęszczających na pierwszy semestr w poszczególnych miesiącach innych niż pierwszy miesiąc tego semestru, zwiększy się o nie więcej niż 30 uczniów w porównaniu do liczby uczniów tego semestru, na których szkoła otrzymała dotację na podstawie ust. 12 w pierwszym miesiącu tego semestru.</w:t>
      </w:r>
    </w:p>
    <w:p>
      <w:pPr>
        <w:spacing w:before="26" w:after="0"/>
        <w:ind w:left="0"/>
        <w:jc w:val="left"/>
        <w:textAlignment w:val="auto"/>
      </w:pPr>
      <w:r>
        <w:rPr>
          <w:rFonts w:ascii="Times New Roman"/>
          <w:b w:val="false"/>
          <w:i w:val="false"/>
          <w:color w:val="000000"/>
          <w:sz w:val="24"/>
          <w:lang w:val="pl-Pl"/>
        </w:rPr>
        <w:t xml:space="preserve">12d.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okres w danym miesiącu, w którym danego ucznia nie obejmuje ograniczenie funkcjonowania szkoły, jest krótszy niż 40%, a uczeń uczęszcza na drugi semestr w szkole, o której mowa w ust. 9, i niemożliwe jest spełnienie warunku uczestnictwa w obowiązkowych zajęciach edukacyjnych, o którym mowa w </w:t>
      </w:r>
      <w:r>
        <w:rPr>
          <w:rFonts w:ascii="Times New Roman"/>
          <w:b w:val="false"/>
          <w:i w:val="false"/>
          <w:color w:val="1b1b1b"/>
          <w:sz w:val="24"/>
          <w:lang w:val="pl-Pl"/>
        </w:rPr>
        <w:t>art. 26 ust. 2</w:t>
      </w:r>
      <w:r>
        <w:rPr>
          <w:rFonts w:ascii="Times New Roman"/>
          <w:b w:val="false"/>
          <w:i w:val="false"/>
          <w:color w:val="000000"/>
          <w:sz w:val="24"/>
          <w:lang w:val="pl-Pl"/>
        </w:rPr>
        <w:t xml:space="preserve"> oraz </w:t>
      </w:r>
      <w:r>
        <w:rPr>
          <w:rFonts w:ascii="Times New Roman"/>
          <w:b w:val="false"/>
          <w:i w:val="false"/>
          <w:color w:val="1b1b1b"/>
          <w:sz w:val="24"/>
          <w:lang w:val="pl-Pl"/>
        </w:rPr>
        <w:t>art. 41 ust. 2</w:t>
      </w:r>
      <w:r>
        <w:rPr>
          <w:rFonts w:ascii="Times New Roman"/>
          <w:b w:val="false"/>
          <w:i w:val="false"/>
          <w:color w:val="000000"/>
          <w:sz w:val="24"/>
          <w:lang w:val="pl-Pl"/>
        </w:rPr>
        <w:t xml:space="preserve"> ustawy z dnia 27 października 2017 r. o finansowaniu zadań oświatowych, na podstawie tych przepisów lub ust. 9-11, to uznaje się, że warunek został spełniony, jeżeli szkoła otrzymywała na tego ucznia dotację na podstawie ust. 12.</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Przepisy </w:t>
      </w:r>
      <w:r>
        <w:rPr>
          <w:rFonts w:ascii="Times New Roman"/>
          <w:b w:val="false"/>
          <w:i w:val="false"/>
          <w:color w:val="1b1b1b"/>
          <w:sz w:val="24"/>
          <w:lang w:val="pl-Pl"/>
        </w:rPr>
        <w:t>art. 34 ust. 3</w:t>
      </w:r>
      <w:r>
        <w:rPr>
          <w:rFonts w:ascii="Times New Roman"/>
          <w:b w:val="false"/>
          <w:i w:val="false"/>
          <w:color w:val="000000"/>
          <w:sz w:val="24"/>
          <w:lang w:val="pl-Pl"/>
        </w:rPr>
        <w:t xml:space="preserve"> oraz </w:t>
      </w:r>
      <w:r>
        <w:rPr>
          <w:rFonts w:ascii="Times New Roman"/>
          <w:b w:val="false"/>
          <w:i w:val="false"/>
          <w:color w:val="1b1b1b"/>
          <w:sz w:val="24"/>
          <w:lang w:val="pl-Pl"/>
        </w:rPr>
        <w:t>art. 42 ust. 2 pkt 2</w:t>
      </w:r>
      <w:r>
        <w:rPr>
          <w:rFonts w:ascii="Times New Roman"/>
          <w:b w:val="false"/>
          <w:i w:val="false"/>
          <w:color w:val="000000"/>
          <w:sz w:val="24"/>
          <w:lang w:val="pl-Pl"/>
        </w:rPr>
        <w:t xml:space="preserve"> ustawy z dnia 27 października 2017 r. o finansowaniu zadań oświatowych stosuje się z uwzględnieniem ust. 9-12d.</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ograniczenia funkcjonowania niepublicznego domu wczasów dziecięcych w całości wysokość dotacji za każdy dzień ograniczenia jest ustalana jako iloczyn liczby wychowanków i kwoty części oświatowej subwencji ogólnej przewidzianej na wychowanka domu wczasów dziecięcych na dany rok dla powiatu będącego dla niepublicznego domu wczasów dziecięcych organem rejestrującym,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podzielonej przez liczbę dni w danym roku.</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Przez liczbę wychowanków, o której mowa w ust. 14, należy rozumieć liczbę wychowanków przebywających w domu wczasów dziecięcych w odpowiednim dniu roku 2019, na których wypłacono dotację, a w przypadku niepublicznego domu wczasów dziecięcych, który rozpoczął funkcjonowanie po dniu 30 września 2020 r. - 75% planowanej liczby wychowanków, o której mowa w </w:t>
      </w:r>
      <w:r>
        <w:rPr>
          <w:rFonts w:ascii="Times New Roman"/>
          <w:b w:val="false"/>
          <w:i w:val="false"/>
          <w:color w:val="1b1b1b"/>
          <w:sz w:val="24"/>
          <w:lang w:val="pl-Pl"/>
        </w:rPr>
        <w:t>art. 33 ust. 1 pkt 1</w:t>
      </w:r>
      <w:r>
        <w:rPr>
          <w:rFonts w:ascii="Times New Roman"/>
          <w:b w:val="false"/>
          <w:i w:val="false"/>
          <w:color w:val="000000"/>
          <w:sz w:val="24"/>
          <w:lang w:val="pl-Pl"/>
        </w:rPr>
        <w:t xml:space="preserve"> i </w:t>
      </w:r>
      <w:r>
        <w:rPr>
          <w:rFonts w:ascii="Times New Roman"/>
          <w:b w:val="false"/>
          <w:i w:val="false"/>
          <w:color w:val="1b1b1b"/>
          <w:sz w:val="24"/>
          <w:lang w:val="pl-Pl"/>
        </w:rPr>
        <w:t>ust. 4</w:t>
      </w:r>
      <w:r>
        <w:rPr>
          <w:rFonts w:ascii="Times New Roman"/>
          <w:b w:val="false"/>
          <w:i w:val="false"/>
          <w:color w:val="000000"/>
          <w:sz w:val="24"/>
          <w:lang w:val="pl-Pl"/>
        </w:rPr>
        <w:t xml:space="preserve"> ustawy z dnia 27 października 2017 r. o finansowaniu zadań oświatowych.</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ustalenia kwoty dotacji za okres od dnia rozpoczęcia ograniczenia funkcjonowania niepublicznego przedszkola specjalnego lub niepublicznej szkoły specjalnej zorganizowanych w podmiocie leczniczym w całości do dnia zakończenia ograniczenia funkcjonowania tego przedszkola lub tej szkoły do naliczenia dotacji przyjmuje się proporcjonalnie liczbę wychowanków lub uczniów z ostatniego miesiąca, w którym funkcjonowanie tego przedszkola lub tej szkoły nie było ograniczone.</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ustalenia kwoty dotacji za okres od dnia rozpoczęcia ograniczenia funkcjonowania specjalnego ośrodka wychowawczego w całości do dnia zakończenia ograniczenia funkcjonowania tego ośrodka do naliczenia dotacji przyjmuje się proporcjonalnie liczbę wychowanków z ostatniego miesiąca, w którym funkcjonowanie tego ośrodka nie było ograniczone.</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niepublicznego przedszkola specjalnego lub niepublicznej szkoły specjalnej zorganizowanych w podmiocie leczniczym oraz niepublicznego specjalnego ośrodka wychowawczego, które do dnia ograniczenia funkcjonowania odpowiednio tego przedszkola, tej szkoły lub tego ośrodka nie otrzymywały dotacji, dotację wypłaca się na 75% planowanej liczby wychowanków lub uczniów, o której mowa w </w:t>
      </w:r>
      <w:r>
        <w:rPr>
          <w:rFonts w:ascii="Times New Roman"/>
          <w:b w:val="false"/>
          <w:i w:val="false"/>
          <w:color w:val="1b1b1b"/>
          <w:sz w:val="24"/>
          <w:lang w:val="pl-Pl"/>
        </w:rPr>
        <w:t>art. 33 ust. 1 pkt 1</w:t>
      </w:r>
      <w:r>
        <w:rPr>
          <w:rFonts w:ascii="Times New Roman"/>
          <w:b w:val="false"/>
          <w:i w:val="false"/>
          <w:color w:val="000000"/>
          <w:sz w:val="24"/>
          <w:lang w:val="pl-Pl"/>
        </w:rPr>
        <w:t xml:space="preserve"> i </w:t>
      </w:r>
      <w:r>
        <w:rPr>
          <w:rFonts w:ascii="Times New Roman"/>
          <w:b w:val="false"/>
          <w:i w:val="false"/>
          <w:color w:val="1b1b1b"/>
          <w:sz w:val="24"/>
          <w:lang w:val="pl-Pl"/>
        </w:rPr>
        <w:t>ust. 4</w:t>
      </w:r>
      <w:r>
        <w:rPr>
          <w:rFonts w:ascii="Times New Roman"/>
          <w:b w:val="false"/>
          <w:i w:val="false"/>
          <w:color w:val="000000"/>
          <w:sz w:val="24"/>
          <w:lang w:val="pl-Pl"/>
        </w:rPr>
        <w:t xml:space="preserve"> ustawy z dnia 27 października 2017 r. o finansowaniu zadań oświatowych.</w:t>
      </w:r>
    </w:p>
    <w:p>
      <w:pPr>
        <w:spacing w:before="26" w:after="0"/>
        <w:ind w:left="0"/>
        <w:jc w:val="left"/>
        <w:textAlignment w:val="auto"/>
      </w:pPr>
      <w:r>
        <w:rPr>
          <w:rFonts w:ascii="Times New Roman"/>
          <w:b w:val="false"/>
          <w:i w:val="false"/>
          <w:color w:val="569748"/>
          <w:sz w:val="24"/>
          <w:u w:val="single"/>
          <w:lang w:val="pl-Pl"/>
        </w:rPr>
        <w:t xml:space="preserve">19. </w:t>
      </w:r>
      <w:r>
        <w:rPr>
          <w:rFonts w:ascii="Times New Roman"/>
          <w:b w:val="false"/>
          <w:i w:val="false"/>
          <w:color w:val="569748"/>
          <w:sz w:val="24"/>
          <w:u w:val="single"/>
          <w:vertAlign w:val="superscript"/>
          <w:lang w:val="pl-Pl"/>
        </w:rPr>
        <w:t>50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2021 r. kwota dotacji, zaktualizowana zgodnie z </w:t>
      </w:r>
      <w:r>
        <w:rPr>
          <w:rFonts w:ascii="Times New Roman"/>
          <w:b w:val="false"/>
          <w:i w:val="false"/>
          <w:color w:val="569748"/>
          <w:sz w:val="24"/>
          <w:u w:val="single"/>
          <w:lang w:val="pl-Pl"/>
        </w:rPr>
        <w:t>art. 43 ust. 2 pkt 1</w:t>
      </w:r>
      <w:r>
        <w:rPr>
          <w:rFonts w:ascii="Times New Roman"/>
          <w:b w:val="false"/>
          <w:i w:val="false"/>
          <w:color w:val="569748"/>
          <w:sz w:val="24"/>
          <w:u w:val="single"/>
          <w:lang w:val="pl-Pl"/>
        </w:rPr>
        <w:t xml:space="preserve"> ustawy z dnia 27 października 2017 r. o finansowaniu zadań oświatowych, może obowiązywać od miesiąca pierwszej aktualizacji, o którym mowa w </w:t>
      </w:r>
      <w:r>
        <w:rPr>
          <w:rFonts w:ascii="Times New Roman"/>
          <w:b w:val="false"/>
          <w:i w:val="false"/>
          <w:color w:val="569748"/>
          <w:sz w:val="24"/>
          <w:u w:val="single"/>
          <w:lang w:val="pl-Pl"/>
        </w:rPr>
        <w:t>art. 43 ust. 2 pkt 1</w:t>
      </w:r>
      <w:r>
        <w:rPr>
          <w:rFonts w:ascii="Times New Roman"/>
          <w:b w:val="false"/>
          <w:i w:val="false"/>
          <w:color w:val="569748"/>
          <w:sz w:val="24"/>
          <w:u w:val="single"/>
          <w:lang w:val="pl-Pl"/>
        </w:rPr>
        <w:t xml:space="preserve"> tej ustawy.</w:t>
      </w:r>
    </w:p>
    <w:p>
      <w:pPr>
        <w:spacing w:before="26" w:after="0"/>
        <w:ind w:left="0"/>
        <w:jc w:val="left"/>
        <w:textAlignment w:val="auto"/>
      </w:pPr>
      <w:r>
        <w:rPr>
          <w:rFonts w:ascii="Times New Roman"/>
          <w:b w:val="false"/>
          <w:i w:val="false"/>
          <w:color w:val="569748"/>
          <w:sz w:val="24"/>
          <w:u w:val="single"/>
          <w:lang w:val="pl-Pl"/>
        </w:rPr>
        <w:t xml:space="preserve">20. </w:t>
      </w:r>
      <w:r>
        <w:rPr>
          <w:rFonts w:ascii="Times New Roman"/>
          <w:b w:val="false"/>
          <w:i w:val="false"/>
          <w:color w:val="569748"/>
          <w:sz w:val="24"/>
          <w:u w:val="single"/>
          <w:vertAlign w:val="superscript"/>
          <w:lang w:val="pl-Pl"/>
        </w:rPr>
        <w:t>51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przypadku gdy zaktualizowana kwota dotacji ma obowiązywać od miesiąca pierwszej aktualizacji, o którym mowa w </w:t>
      </w:r>
      <w:r>
        <w:rPr>
          <w:rFonts w:ascii="Times New Roman"/>
          <w:b w:val="false"/>
          <w:i w:val="false"/>
          <w:color w:val="569748"/>
          <w:sz w:val="24"/>
          <w:u w:val="single"/>
          <w:lang w:val="pl-Pl"/>
        </w:rPr>
        <w:t>art. 43 ust. 2 pkt 1</w:t>
      </w:r>
      <w:r>
        <w:rPr>
          <w:rFonts w:ascii="Times New Roman"/>
          <w:b w:val="false"/>
          <w:i w:val="false"/>
          <w:color w:val="569748"/>
          <w:sz w:val="24"/>
          <w:u w:val="single"/>
          <w:lang w:val="pl-Pl"/>
        </w:rPr>
        <w:t xml:space="preserve"> ustawy z dnia 27 października 2017 r. o finansowaniu zadań oświatowych:</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 xml:space="preserve">wskaźnik zwiększający, o którym mowa w </w:t>
      </w:r>
      <w:r>
        <w:rPr>
          <w:rFonts w:ascii="Times New Roman"/>
          <w:b w:val="false"/>
          <w:i w:val="false"/>
          <w:color w:val="569748"/>
          <w:sz w:val="24"/>
          <w:u w:val="single"/>
          <w:lang w:val="pl-Pl"/>
        </w:rPr>
        <w:t>art. 14 ust. 1</w:t>
      </w:r>
      <w:r>
        <w:rPr>
          <w:rFonts w:ascii="Times New Roman"/>
          <w:b w:val="false"/>
          <w:i w:val="false"/>
          <w:color w:val="569748"/>
          <w:sz w:val="24"/>
          <w:u w:val="single"/>
          <w:lang w:val="pl-Pl"/>
        </w:rPr>
        <w:t xml:space="preserve"> i </w:t>
      </w:r>
      <w:r>
        <w:rPr>
          <w:rFonts w:ascii="Times New Roman"/>
          <w:b w:val="false"/>
          <w:i w:val="false"/>
          <w:color w:val="569748"/>
          <w:sz w:val="24"/>
          <w:u w:val="single"/>
          <w:lang w:val="pl-Pl"/>
        </w:rPr>
        <w:t>2</w:t>
      </w:r>
      <w:r>
        <w:rPr>
          <w:rFonts w:ascii="Times New Roman"/>
          <w:b w:val="false"/>
          <w:i w:val="false"/>
          <w:color w:val="569748"/>
          <w:sz w:val="24"/>
          <w:u w:val="single"/>
          <w:lang w:val="pl-Pl"/>
        </w:rPr>
        <w:t xml:space="preserve"> tej ustawy, w okresie do ostatniego dnia miesiąca poprzedzającego miesiąc pierwszej aktualizacji, przyjmuje się w wysokości równej wskaźnikowi ustalonemu dla roku 2020;</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 xml:space="preserve">wysokość dotacji, o której mowa w </w:t>
      </w:r>
      <w:r>
        <w:rPr>
          <w:rFonts w:ascii="Times New Roman"/>
          <w:b w:val="false"/>
          <w:i w:val="false"/>
          <w:color w:val="569748"/>
          <w:sz w:val="24"/>
          <w:u w:val="single"/>
          <w:lang w:val="pl-Pl"/>
        </w:rPr>
        <w:t>art. 15-21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art. 25 ust. 1-4</w:t>
      </w:r>
      <w:r>
        <w:rPr>
          <w:rFonts w:ascii="Times New Roman"/>
          <w:b w:val="false"/>
          <w:i w:val="false"/>
          <w:color w:val="569748"/>
          <w:sz w:val="24"/>
          <w:u w:val="single"/>
          <w:lang w:val="pl-Pl"/>
        </w:rPr>
        <w:t xml:space="preserve"> i </w:t>
      </w:r>
      <w:r>
        <w:rPr>
          <w:rFonts w:ascii="Times New Roman"/>
          <w:b w:val="false"/>
          <w:i w:val="false"/>
          <w:color w:val="569748"/>
          <w:sz w:val="24"/>
          <w:u w:val="single"/>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art. 26 ust. 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2</w:t>
      </w:r>
      <w:r>
        <w:rPr>
          <w:rFonts w:ascii="Times New Roman"/>
          <w:b w:val="false"/>
          <w:i w:val="false"/>
          <w:color w:val="569748"/>
          <w:sz w:val="24"/>
          <w:u w:val="single"/>
          <w:lang w:val="pl-Pl"/>
        </w:rPr>
        <w:t xml:space="preserve"> i </w:t>
      </w:r>
      <w:r>
        <w:rPr>
          <w:rFonts w:ascii="Times New Roman"/>
          <w:b w:val="false"/>
          <w:i w:val="false"/>
          <w:color w:val="569748"/>
          <w:sz w:val="24"/>
          <w:u w:val="single"/>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art. 28-30</w:t>
      </w:r>
      <w:r>
        <w:rPr>
          <w:rFonts w:ascii="Times New Roman"/>
          <w:b w:val="false"/>
          <w:i w:val="false"/>
          <w:color w:val="569748"/>
          <w:sz w:val="24"/>
          <w:u w:val="single"/>
          <w:lang w:val="pl-Pl"/>
        </w:rPr>
        <w:t xml:space="preserve"> oraz </w:t>
      </w:r>
      <w:r>
        <w:rPr>
          <w:rFonts w:ascii="Times New Roman"/>
          <w:b w:val="false"/>
          <w:i w:val="false"/>
          <w:color w:val="569748"/>
          <w:sz w:val="24"/>
          <w:u w:val="single"/>
          <w:lang w:val="pl-Pl"/>
        </w:rPr>
        <w:t>art. 31 ust. 1</w:t>
      </w:r>
      <w:r>
        <w:rPr>
          <w:rFonts w:ascii="Times New Roman"/>
          <w:b w:val="false"/>
          <w:i w:val="false"/>
          <w:color w:val="569748"/>
          <w:sz w:val="24"/>
          <w:u w:val="single"/>
          <w:lang w:val="pl-Pl"/>
        </w:rPr>
        <w:t xml:space="preserve"> tej ustawy, w zakresie kwoty przewidzianej w części oświatowej subwencji ogólnej dla jednostki samorządu terytorialnego, ustala się:</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w okresie do ostatniego dnia miesiąca poprzedzającego miesiąc pierwszej aktualizacji z uwzględnieniem kwoty przewidzianej w części oświatowej subwencji ogólnej dla jednostki samorządu terytorialnego w roku 2020,</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w okresie od pierwszego dnia miesiąca pierwszej aktualizacji z uwzględnieniem kwoty przewidzianej w części oświatowej subwencji ogólnej dla jednostki samorządu terytorialnego w roku 2021.</w:t>
      </w:r>
    </w:p>
    <w:p>
      <w:pPr>
        <w:spacing w:before="26" w:after="0"/>
        <w:ind w:left="0"/>
        <w:jc w:val="left"/>
        <w:textAlignment w:val="auto"/>
      </w:pPr>
      <w:r>
        <w:rPr>
          <w:rFonts w:ascii="Times New Roman"/>
          <w:b/>
          <w:i w:val="false"/>
          <w:color w:val="000000"/>
          <w:sz w:val="24"/>
          <w:lang w:val="pl-Pl"/>
        </w:rPr>
        <w:t xml:space="preserve">§ 10a. </w:t>
      </w:r>
      <w:r>
        <w:rPr>
          <w:rFonts w:ascii="Times New Roman"/>
          <w:b/>
          <w:i w:val="false"/>
          <w:color w:val="000000"/>
          <w:sz w:val="24"/>
          <w:vertAlign w:val="superscript"/>
          <w:lang w:val="pl-Pl"/>
        </w:rPr>
        <w:t>52</w:t>
      </w:r>
      <w:r>
        <w:rPr>
          <w:rFonts w:ascii="Times New Roman"/>
          <w:b/>
          <w:i w:val="false"/>
          <w:color w:val="000000"/>
          <w:sz w:val="24"/>
          <w:lang w:val="pl-Pl"/>
        </w:rPr>
        <w:t xml:space="preserve"> </w:t>
      </w:r>
      <w:r>
        <w:rPr>
          <w:rFonts w:ascii="Times New Roman"/>
          <w:b/>
          <w:i w:val="false"/>
          <w:color w:val="000000"/>
          <w:sz w:val="24"/>
          <w:lang w:val="pl-Pl"/>
        </w:rPr>
        <w:t xml:space="preserve"> [Udzielanie dotacji na ucznia z budżetu jednostki samorządu terytorialnego niebędącej dla szkoły organem rejestrującym]</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2021 r. dotacje, o których mowa w </w:t>
      </w:r>
      <w:r>
        <w:rPr>
          <w:rFonts w:ascii="Times New Roman"/>
          <w:b w:val="false"/>
          <w:i w:val="false"/>
          <w:color w:val="1b1b1b"/>
          <w:sz w:val="24"/>
          <w:lang w:val="pl-Pl"/>
        </w:rPr>
        <w:t>art. 25 ust.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oraz </w:t>
      </w:r>
      <w:r>
        <w:rPr>
          <w:rFonts w:ascii="Times New Roman"/>
          <w:b w:val="false"/>
          <w:i w:val="false"/>
          <w:color w:val="1b1b1b"/>
          <w:sz w:val="24"/>
          <w:lang w:val="pl-Pl"/>
        </w:rPr>
        <w:t>art. 26 ust. 1</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27 października 2017 r. o finansowaniu zadań oświatowych, mogą być udzielone z budżetu jednostki samorządu terytorialnego niebędącej organem rejestrującym,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tej ustawy, jeżeli jednostka ta dotowała szkołę w 2020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w przypadku zmiany siedziby szkoły podstawowej dla dzieci i młodzieży, liceum ogólnokształcącego dla dzieci i młodzieży, technikum lub branżowej szkoły I stopnia, w 2021 r.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zezwolenia, o którym mowa w </w:t>
      </w:r>
      <w:r>
        <w:rPr>
          <w:rFonts w:ascii="Times New Roman"/>
          <w:b w:val="false"/>
          <w:i w:val="false"/>
          <w:color w:val="1b1b1b"/>
          <w:sz w:val="24"/>
          <w:lang w:val="pl-Pl"/>
        </w:rPr>
        <w:t>art. 88 ust. 4 pkt 1</w:t>
      </w:r>
      <w:r>
        <w:rPr>
          <w:rFonts w:ascii="Times New Roman"/>
          <w:b w:val="false"/>
          <w:i w:val="false"/>
          <w:color w:val="000000"/>
          <w:sz w:val="24"/>
          <w:lang w:val="pl-Pl"/>
        </w:rPr>
        <w:t xml:space="preserve"> ustawy z dnia 14 grudnia 2016 r. - Prawo oświatowe, udzielonego po rozpatrzeniu wniosku złożonego po dniu 30 września 2020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wpisu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z dnia 14 grudnia 2016 r. - Prawo oświatowe, uzyskanego po dniu 30 września 2020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dotacji, o której mowa w ust. 1, jest równa kwocie przewidzianej na 2021 r. na danego ucznia lub wychowanka w części oświatowej subwencji ogólnej dla jednostki samorządu terytorialnego niebędącej organem rejestrującym,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dotacji udzielonej na podstawie ust. 1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października 2017 r. o finansowaniu zadań oświatowych.</w:t>
      </w:r>
    </w:p>
    <w:p>
      <w:pPr>
        <w:spacing w:before="26" w:after="0"/>
        <w:ind w:left="0"/>
        <w:jc w:val="left"/>
        <w:textAlignment w:val="auto"/>
      </w:pPr>
      <w:r>
        <w:rPr>
          <w:rFonts w:ascii="Times New Roman"/>
          <w:b/>
          <w:i w:val="false"/>
          <w:color w:val="000000"/>
          <w:sz w:val="24"/>
          <w:lang w:val="pl-Pl"/>
        </w:rPr>
        <w:t xml:space="preserve">§ 10b. </w:t>
      </w:r>
      <w:r>
        <w:rPr>
          <w:rFonts w:ascii="Times New Roman"/>
          <w:b/>
          <w:i w:val="false"/>
          <w:color w:val="000000"/>
          <w:sz w:val="24"/>
          <w:vertAlign w:val="superscript"/>
          <w:lang w:val="pl-Pl"/>
        </w:rPr>
        <w:t>53</w:t>
      </w:r>
      <w:r>
        <w:rPr>
          <w:rFonts w:ascii="Times New Roman"/>
          <w:b/>
          <w:i w:val="false"/>
          <w:color w:val="000000"/>
          <w:sz w:val="24"/>
          <w:lang w:val="pl-Pl"/>
        </w:rPr>
        <w:t xml:space="preserve"> </w:t>
      </w:r>
      <w:r>
        <w:rPr>
          <w:rFonts w:ascii="Times New Roman"/>
          <w:b/>
          <w:i w:val="false"/>
          <w:color w:val="000000"/>
          <w:sz w:val="24"/>
          <w:lang w:val="pl-Pl"/>
        </w:rPr>
        <w:t xml:space="preserve"> [Jednostki systemu oświaty - zakres pojęcia na potrzeby przepisów o dofinansowaniu zakupu sprzętu lub oprogramowania przydatnych do prowadzenia nauki zdalnej lub innego sposobu nauczania]</w:t>
      </w:r>
      <w:r>
        <w:rPr>
          <w:rFonts w:ascii="Times New Roman"/>
          <w:b/>
          <w:i w:val="false"/>
          <w:color w:val="000000"/>
          <w:sz w:val="24"/>
          <w:lang w:val="pl-Pl"/>
        </w:rPr>
        <w:t xml:space="preserve"> </w:t>
      </w:r>
      <w:r>
        <w:rPr>
          <w:rFonts w:ascii="Times New Roman"/>
          <w:b w:val="false"/>
          <w:i w:val="false"/>
          <w:color w:val="000000"/>
          <w:sz w:val="24"/>
          <w:lang w:val="pl-Pl"/>
        </w:rPr>
        <w:t xml:space="preserve"> Ilekroć w § 10c-10e jest mowa o jednostkach systemu oświaty - należy przez to rozumieć: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jednostki systemu oświaty, o których mowa w </w:t>
      </w:r>
      <w:r>
        <w:rPr>
          <w:rFonts w:ascii="Times New Roman"/>
          <w:b w:val="false"/>
          <w:i w:val="false"/>
          <w:color w:val="1b1b1b"/>
          <w:sz w:val="24"/>
          <w:lang w:val="pl-Pl"/>
        </w:rPr>
        <w:t>art. 2 pkt 2-11</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zespoły jednostek systemu oświaty, w skład których wchodzi co najmniej jedna z jednostek, o których mowa w </w:t>
      </w:r>
      <w:r>
        <w:rPr>
          <w:rFonts w:ascii="Times New Roman"/>
          <w:b w:val="false"/>
          <w:i w:val="false"/>
          <w:color w:val="1b1b1b"/>
          <w:sz w:val="24"/>
          <w:lang w:val="pl-Pl"/>
        </w:rPr>
        <w:t>art. 2 pkt 2-11</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i w:val="false"/>
          <w:color w:val="000000"/>
          <w:sz w:val="24"/>
          <w:lang w:val="pl-Pl"/>
        </w:rPr>
        <w:t xml:space="preserve">§ 10c. </w:t>
      </w:r>
      <w:r>
        <w:rPr>
          <w:rFonts w:ascii="Times New Roman"/>
          <w:b/>
          <w:i w:val="false"/>
          <w:color w:val="000000"/>
          <w:sz w:val="24"/>
          <w:vertAlign w:val="superscript"/>
          <w:lang w:val="pl-Pl"/>
        </w:rPr>
        <w:t>54</w:t>
      </w:r>
      <w:r>
        <w:rPr>
          <w:rFonts w:ascii="Times New Roman"/>
          <w:b/>
          <w:i w:val="false"/>
          <w:color w:val="000000"/>
          <w:sz w:val="24"/>
          <w:lang w:val="pl-Pl"/>
        </w:rPr>
        <w:t xml:space="preserve"> </w:t>
      </w:r>
      <w:r>
        <w:rPr>
          <w:rFonts w:ascii="Times New Roman"/>
          <w:b/>
          <w:i w:val="false"/>
          <w:color w:val="000000"/>
          <w:sz w:val="24"/>
          <w:lang w:val="pl-Pl"/>
        </w:rPr>
        <w:t xml:space="preserve"> [Warunki dofinansowania zakupu sprzętu lub oprogramowania przydatnych do prowadzenia nauki zdalnej lub innego sposobu nauczania]</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zatrudnionym w jednostkach systemu oświaty przysługuje jednorazowe dofinansowanie zakupu sprzętu lub oprogramowania, przydatnych w prowadzeniu zajęć realizowanych z wykorzystaniem metod i technik kształcenia na odległość lub innego sposobu realizacji tych zajęć.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dotyczy nauczycieli, którzy prowadzą zajęcia wyłącznie w przedszkolach, oddziałach przedszkolnych w szkołach podstawowych lub w innych formach wychowania przedszkolnego.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dofinansowania, o którym mowa w ust. 1, mogą być pokryte w całości lub w części koszty zakupu sprzętu lub oprogramowania: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komputera stacjonarnego;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komputera przenośnego będącego laptopem lub tabletem, w tym tabletem graficznym;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podzespołów komputerowych, w tym: karty graficznej, dysku twardego, pamięci RAM, procesora, płyty głównej, karty dźwiękowej, karty sieciowej, karty wideo, napędu optycznego, zasilacza, obudowy, matrycy do laptopa lub monitora;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kamery internetowej lub wizualizera;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statywu;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mikrofonu, słuchawek lub zestawu słuchawkowego (mikrofon i słuchawki);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drukarki, skanera lub urządzenia wielofunkcyjnego;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myszy, klawiatury, ładowarki sieciowej, głośników, pamięci zewnętrznej, napędu zewnętrznego, urządzenia do konwersji pisma odręcznego do wersji elektronicznej;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baterii do komputera przenośnego, akumulatora, power banku, zasilacza awaryjnego;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adaptera, koncentratora sieciowego;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cyfrowego mikroskopu;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liniowego rejestratora dźwięku, dyktafonu cyfrowego;</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oprogramowania komputerowego;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smartfona.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dofinansowania, o którym mowa w ust. 1, może być również pokryty w całości lub w części koszt zakupu usługi dostępu do Internetu oraz sprzętu lub oprogramowania umożliwiającego korzystanie z tej usługi.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celu uzyskania dofinansowania, o którym mowa w ust. 1, nauczyciel składa do dyrektora jednostki systemu oświaty, w której jest zatrudniony, wniosek o dofinansowanie zakupu sprzętu, oprogramowania lub usługi, o których mowa w ust. 3 i 4, w terminie do dnia 7 grudnia 2020 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Nauczyciel pozostający jednocześnie w więcej niż jednym stosunku pracy w jednostkach systemu oświaty składa wniosek, o którym mowa w ust. 5, do dyrektora jednostki systemu oświaty, w której jest zatrudniony w najwyższym wymiarze.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Nauczyciel, który pozostaje jednocześnie w więcej niż jednym stosunku pracy w jednostkach systemu oświaty w takim samym wymiarze zatrudnienia, składa wniosek, o którym mowa w ust. 5, do dyrektora jednostki systemu oświaty, w której stosunek pracy został nawiązany wcześniej, a w przypadku gdy stosunki pracy zostały zawarte w tym samym dniu - do dyrektora jednostki systemu oświaty, w której nauczyciel jest zatrudniony na podstawie mianowania lub umowy o pracę na czas nieokreślony.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Nauczyciel pozostający jednocześnie w więcej niż jednym stosunku pracy w jednostkach systemu oświaty w takim samym wymiarze zatrudnienia, którego stosunki pracy zostały nawiązane w tym samym dniu oraz podstawa prawna zatrudnienia jest taka sama, i jedna z tych jednostek jest szkołą artystyczną prowadzoną przez osobę fizyczną lub osobę prawną niebędącą jednostką samorządu terytorialnego, składa wniosek, o którym mowa w ust. 5, do dyrektora tej szkoły.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Wniosek, o którym mowa w ust. 5,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oraz numer PESEL nauczyciela,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rodzaju zakupionego sprzętu, oprogramowania lub usługi, o których dofinansowanie ubiega się nauczyciel, oraz koszt ich zakupu;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nauczyciela, że nie złożył i nie złoży wniosku w innych jednostkach systemu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miejscowość i datę sporządzenia wniosku;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podpis nauczyciela.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 wniosku, o którym mowa w ust. 5, dołącza się kopię lub oryginał dowodu zakupu sprzętu, oprogramowania lub usługi, o których mowa w ust. 3 i 4, wystawionego imiennie na nauczyciela.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zakupu sprzętu, oprogramowania lub usługi, o których mowa w ust. 3 i 4, dokonanego do dnia 20 listopada 2020 r. i braku dowodu zakupu, o którym mowa w ust. 10, do wniosku, o którym mowa w ust. 5, nauczyciel dołącza kopię lub oryginał paragonu oraz składa oświadczenie, że paragon dotyczy zakupionego przez nauczyciela sprzętu, oprogramowania lub usługi, wskazanych we wniosku.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Dofinansowanie, o którym mowa w ust. 1, przysługuje na sprzęt, oprogramowanie lub usługę, o których mowa w ust. 3 i 4, zakupione w okresie od dnia 1 września 2020 r. do dnia 7 grudnia 2020 r. Dofinansowanie przysługuje w kwocie wynikającej z dowodu zakupu, o którym mowa w ust. 10, lub paragonu, o którym mowa w ust. 11 z tym, że dofinansowanie nie może przekraczać kwoty 500 zł.</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Dofinansowanie, o którym mowa w ust. 1, przysługuje nauczycielowi pozostającemu w stosunku pracy w jednostce systemu oświaty w dniu 2 listopada 2020 r. oraz w dniu wypłaty dofinansowania nauczycielowi.</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Dofinansowanie, o którym mowa w ust. 1, nie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nauczycielom pozostającym w dniu 7 grudnia 2020 r. w stanie nieczynnym lub przebywającym w dniu 7 grudnia 2020 r. na świadczeniu rehabilitacyjnym lub na urlopach: wychowawczym, dla poratowania zdrowia, macierzyńskim, rodzicielskim lub na warunkach urlopu macierzyńskiego, chyba że w tym czasie nauczyciele świadczyli również pracę w jednostkach systemu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nauczycielom, którzy w dniu 7 grudnia 2020 r. byli zawieszeni w pełnieniu obowiązków na podstawie </w:t>
      </w:r>
      <w:r>
        <w:rPr>
          <w:rFonts w:ascii="Times New Roman"/>
          <w:b w:val="false"/>
          <w:i w:val="false"/>
          <w:color w:val="1b1b1b"/>
          <w:sz w:val="24"/>
          <w:lang w:val="pl-Pl"/>
        </w:rPr>
        <w:t>art. 85t ust. 1-3</w:t>
      </w:r>
      <w:r>
        <w:rPr>
          <w:rFonts w:ascii="Times New Roman"/>
          <w:b w:val="false"/>
          <w:i w:val="false"/>
          <w:color w:val="000000"/>
          <w:sz w:val="24"/>
          <w:lang w:val="pl-Pl"/>
        </w:rPr>
        <w:t xml:space="preserve">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nauczycielom przebywającym w dniu 7 grudnia 2020 r. na urlopie bezpłatnym trwającym nie krócej niż 14 dni;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nauczycielom, którzy w dniu 7 grudnia 2020 r. byli urlopowani lub całkowicie zwolnieni z obowiązku świadczenia pracy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(Dz. U. z 2019 r. poz. 263).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Dyrektor jednostki systemu oświaty weryfikuje wnioski, o których mowa w ust. 5, pod względem spełniania przez nauczycieli warunków otrzymania dofinansowania, o którym mowa w ust. 1, i na tej podstawie sporządza listę nauczycieli uprawnionych do otrzymania dofinansowania. Dyrektor może zobowiązać nauczyciela do złożenia dodatkowych wyjaśnień lub informacji dotyczących wniosku.</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Lista, o której mowa w ust. 15,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jednostki systemu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numery PESEL nauczycieli,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dofinansowania, o którą ubiegają się poszczególni nauczyciele;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sumę kwot dofinansowania;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 dyrektora jednostki systemu oświaty.</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Listę, o której mowa w ust. 15, dyrektor jednostki systemu oświaty przekazuje w terminie do dnia 11 grudnia 2020 r.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organu prowadzącego jednostkę systemu oświaty - w przypadku jednostki systemu oświaty prowadzonej przez jednostkę samorządu terytorialnego lub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organu rejestrującego,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 w przypadku jednostki systemu oświaty prowadzonej przez osobę fizyczną lub osobę prawną niebędącą jednostką samorządu terytorialnego;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kultury i ochrony dziedzictwa narodowego - w przypadku szkoły artystycznej prowadzonej przez osobę fizyczną lub osobę prawną niebędącą jednostką samorządu terytorialnego.</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Przepisy ust. 1-17 stosuje się odpowiednio do osób, o których mowa w </w:t>
      </w:r>
      <w:r>
        <w:rPr>
          <w:rFonts w:ascii="Times New Roman"/>
          <w:b w:val="false"/>
          <w:i w:val="false"/>
          <w:color w:val="1b1b1b"/>
          <w:sz w:val="24"/>
          <w:lang w:val="pl-Pl"/>
        </w:rPr>
        <w:t>art. 15 ust. 2-6</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Przepisy ust. 1-14 stosuje się odpowiednio do dyrektora jednostki systemu oświaty będącego nauczycielem, z tym że wniosek, o którym mowa w ust. 5, dyrektor składa do organu prowadzącego jednostkę systemu oświaty, 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jednostki systemu oświaty prowadzonej przez osobę fizyczną lub osobę prawną niebędącą jednostką samorządu terytorialnego - do organu rejestrującego jednostkę systemu oświaty,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artystycznej prowadzonej przez osobę fizyczną lub osobę prawną niebędącą jednostką samorządu terytorialnego - do ministra właściwego do spraw kultury i ochrony dziedzictwa narodowego</w:t>
      </w:r>
    </w:p>
    <w:p>
      <w:pPr>
        <w:spacing w:before="25" w:after="0"/>
        <w:ind w:left="0"/>
        <w:jc w:val="both"/>
        <w:textAlignment w:val="auto"/>
      </w:pPr>
      <w:r>
        <w:rPr>
          <w:rFonts w:ascii="Times New Roman"/>
          <w:b w:val="false"/>
          <w:i w:val="false"/>
          <w:color w:val="000000"/>
          <w:sz w:val="24"/>
          <w:lang w:val="pl-Pl"/>
        </w:rPr>
        <w:t>- który weryfikuje ten wniosek pod względem spełniania przez dyrektora jednostki systemu oświaty warunków otrzymania dofinansowania, o którym mowa w ust. 1, i może zobowiązać dyrektora do złożenia dodatkowych wyjaśnień lub informacji dotyczących wniosku.</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Minister właściwy do spraw oświaty i wychowania podaje do publicznej wiadomości na stronie urzędu obsługującego tego ministra wzór wniosku, o którym mowa w ust. 5.</w:t>
      </w:r>
    </w:p>
    <w:p>
      <w:pPr>
        <w:spacing w:before="26" w:after="0"/>
        <w:ind w:left="0"/>
        <w:jc w:val="left"/>
        <w:textAlignment w:val="auto"/>
      </w:pPr>
      <w:r>
        <w:rPr>
          <w:rFonts w:ascii="Times New Roman"/>
          <w:b/>
          <w:i w:val="false"/>
          <w:color w:val="000000"/>
          <w:sz w:val="24"/>
          <w:lang w:val="pl-Pl"/>
        </w:rPr>
        <w:t xml:space="preserve">§ 10d. </w:t>
      </w:r>
      <w:r>
        <w:rPr>
          <w:rFonts w:ascii="Times New Roman"/>
          <w:b/>
          <w:i w:val="false"/>
          <w:color w:val="000000"/>
          <w:sz w:val="24"/>
          <w:vertAlign w:val="superscript"/>
          <w:lang w:val="pl-Pl"/>
        </w:rPr>
        <w:t>55</w:t>
      </w:r>
      <w:r>
        <w:rPr>
          <w:rFonts w:ascii="Times New Roman"/>
          <w:b/>
          <w:i w:val="false"/>
          <w:color w:val="000000"/>
          <w:sz w:val="24"/>
          <w:lang w:val="pl-Pl"/>
        </w:rPr>
        <w:t xml:space="preserve"> </w:t>
      </w:r>
      <w:r>
        <w:rPr>
          <w:rFonts w:ascii="Times New Roman"/>
          <w:b/>
          <w:i w:val="false"/>
          <w:color w:val="000000"/>
          <w:sz w:val="24"/>
          <w:lang w:val="pl-Pl"/>
        </w:rPr>
        <w:t xml:space="preserve"> [Środki na dofinansowanie zakupu sprzętu lub oprogramowania przydatnych do prowadzenia nauki zdalnej lub innego sposobu nauczania; udzielenie dotacji celowej i jej rozliczenie]</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na dofinansowanie, o którym mowa w §10c ust. 1, zostaną uwzględnione w części oświatowej subwencji ogólnej dla jednostek samorządu terytorialnego w roku 2020 oraz w budżetach właściwych ministrów.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części oświatowej subwencji ogólnej na dofinansowanie, o którym mowa w § 10с ust. 1, zostaną przekazane jednostkom samorządu terytorialnego do dnia 30 listopada 2020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samorządu terytorialnego w stosunku do jednostek systemu oświaty prowadzonych przez osoby fizyczne lub osoby prawne niebędące jednostkami samorządu terytorialnego, a w stosunku do szkół artystycznych prowadzonych przez te osoby - minister właściwy do spraw kultury i ochrony dziedzictwa narodowego, przekazują tym jednostkom systemu oświaty środki na dofinansowanie, o którym mowa w §10с ust. 1, w formie dotacji celowej.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Dyrektor jednostki systemu oświaty prowadzonej przez osobę fizyczną lub osobę prawną niebędącą jednostką samorządu terytorialnego składa wniosek o udzielenie dotacji celowej, w terminie do dnia 11 grudnia 2020 r., odpowiednio do organu rejestrującego jednostkę systemu oświaty,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lub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którym mowa w ust. 4,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jednostki systemu oświaty, adres jej siedziby i numer identyfikacyjny REGON;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odpowiednio nazwę jednostki samorządu terytorialnego będącej organem rejestrującym,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jej kod TERYT lub wskazanie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wnioskowaną kwotę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rachunku bankowego jednostki systemu oświaty, na który należy przekazać dotację;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miejscowość i datę sporządzenia wniosku;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wykaz załączników;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podpis dyrektora jednostki systemu oświaty.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o którym mowa w ust. 4,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o której mowa w §10с ust. 15 - w przypadku, o którym mowa w §10с ust. 17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§10с ust. 5, złożony przez dyrektora jednostki systemu oświaty, o której mowa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 o którym mowa w § 10с ust. 17 pkt 2 i 3, dokonuje naliczenia dotacji celowej dla danej jednostki systemu oświaty na dofinansowanie, o którym mowa w § 10с ust. 1, na podstawie wniosku, o którym mowa w ust. 4, oraz danych systemu informacji oświatowej, według stanu na dzień 2 listopada 2020 r., dotyczących osób uprawnionych do otrzymania tego dofinansowania.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 o którym mowa w § 10с ust. 17 pkt 2 i 3, w terminie do dnia 21 grudnia 2020 r., przekazuje na rachunek bankowy jednostki systemu oświaty środki na wypłatę dofinansowania, o którym mowa w § 10с ust. 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Dofinansowanie, o którym mowa w § 10с ust. 1, jest wypłacane w terminie do dnia 31 grudnia 2020 r.</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jednostki systemu oświaty prowadzonej przez osobę fizyczną lub osobę prawną niebędącą jednostką samorządu terytorialnego rozlicza wykorzystanie dotacji celowej, na formularzu,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jednostki systemu oświaty, adres jej siedziby i numer identyfikacyjny REGON;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odpowiednio nazwę jednostki samorządu terytorialnego będącej organem rejestrującym,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oraz jej kod TERYT lub wskazanie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przyznaną kwotę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wykorzystaną kwotę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kwotę dotacji podlegającej zwrotowi odpowiednio do budżetu jednostki samorządu terytorialnego lub ministra właściwego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miejscowość i datę sporządzenia rozliczenia;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podpis dyrektora jednostki systemu oświaty.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 rozliczenia, o którym mowa w ust. 10, dołącza się listę zawierającą: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jednostki systemu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osób, którym wypłacono dofinansowanie, oraz ich numery PESEL,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kwoty dofinansowania, które wypłacono poszczególnym osobom;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podpisy osób, którym wypłacono dofinansowanie w kwocie, o której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sumę kwot dofinansowania;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podpis dyrektora jednostki systemu oświaty.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Dyrektor jednostki systemu oświaty prowadzonej przez osobę fizyczną lub osobę prawną niebędącą jednostką samorządu terytorialnego przekazuje, w terminie do dnia 31 stycznia 2021 r., rozliczenie wykorzystania dotacji celowej oraz zwraca kwotę niewykorzystanej dotacji celowej, odpowiednio do organu rejestrującego, o którym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lub ministra właściwego do spraw kultury i ochrony dziedzictwa narodowego, do którego złożył wniosek, o którym mowa w ust. 4.</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 związku z przekazywaniem środków na wypłatę dofinansowania, o którym mowa w § 10с ust. 1, przetwarza się dane osobowe nauczycieli, dyrektora jednostki systemu oświaty oraz osób, o których mowa w </w:t>
      </w:r>
      <w:r>
        <w:rPr>
          <w:rFonts w:ascii="Times New Roman"/>
          <w:b w:val="false"/>
          <w:i w:val="false"/>
          <w:color w:val="1b1b1b"/>
          <w:sz w:val="24"/>
          <w:lang w:val="pl-Pl"/>
        </w:rPr>
        <w:t>art. 15 ust. 2-6</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Minister właściwy do spraw oświaty i wychowania podaje do publicznej wiadomości na stronie urzędu obsługującego tego ministra wzór wniosku, o którym mowa w ust. 4, oraz wzór formularza rozliczenia i listy, o których mowa odpowiednio w ust. 10 i 11.</w:t>
      </w:r>
    </w:p>
    <w:p>
      <w:pPr>
        <w:spacing w:before="26" w:after="0"/>
        <w:ind w:left="0"/>
        <w:jc w:val="left"/>
        <w:textAlignment w:val="auto"/>
      </w:pPr>
      <w:r>
        <w:rPr>
          <w:rFonts w:ascii="Times New Roman"/>
          <w:b/>
          <w:i w:val="false"/>
          <w:color w:val="000000"/>
          <w:sz w:val="24"/>
          <w:lang w:val="pl-Pl"/>
        </w:rPr>
        <w:t xml:space="preserve">§ 10e. </w:t>
      </w:r>
      <w:r>
        <w:rPr>
          <w:rFonts w:ascii="Times New Roman"/>
          <w:b/>
          <w:i w:val="false"/>
          <w:color w:val="000000"/>
          <w:sz w:val="24"/>
          <w:vertAlign w:val="superscript"/>
          <w:lang w:val="pl-Pl"/>
        </w:rPr>
        <w:t>56</w:t>
      </w:r>
      <w:r>
        <w:rPr>
          <w:rFonts w:ascii="Times New Roman"/>
          <w:b/>
          <w:i w:val="false"/>
          <w:color w:val="000000"/>
          <w:sz w:val="24"/>
          <w:lang w:val="pl-Pl"/>
        </w:rPr>
        <w:t xml:space="preserve"> </w:t>
      </w:r>
      <w:r>
        <w:rPr>
          <w:rFonts w:ascii="Times New Roman"/>
          <w:b/>
          <w:i w:val="false"/>
          <w:color w:val="000000"/>
          <w:sz w:val="24"/>
          <w:lang w:val="pl-Pl"/>
        </w:rPr>
        <w:t xml:space="preserve"> [Właściwe organy w zakresie dofinansowania oraz terminy w przypadku zespołu jednostek systemu oświaty prowadzonych przez różne jednostki samorządu terytorialnego]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jednostek systemu oświaty, wchodzących w skład zespołu jednostek systemu oświaty, dla których organami prowadzącymi lub organami rejestrującymi, o których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27 października 2017 r. o finansowaniu zadań oświatowych, są różne jednostki samorządu terytorialnego, czynności i zadania odpowiednio organu prowadzącego lub organu rejestrującego, o których mowa w § 10c i § 10d, może wykonać jednostka samorządu terytorialnego, która jest dla tego zespołu podmiotem przekazującym dane do Rejestru Szkół i Placówek Oświatowych, o którym mowa w art. 4 ust. 1 pkt 1 ustawy z dnia 15 kwietnia 2011 r. o systemie informacji oświatowej.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listę, o której mowa w § 10c ust. 15, przekazuje się w terminie do dnia 29 grudnia 2020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 10d ust. 4, składa się w terminie do dnia 29 grudnia 2020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przekazanie środków na wypłatę dofinansowania, o którym mowa w § 10d ust. 8, następuje w terminie do dnia 31 grudnia 2020 r.</w:t>
      </w:r>
    </w:p>
    <w:p>
      <w:pPr>
        <w:spacing w:before="26" w:after="240"/>
        <w:ind w:left="0"/>
        <w:jc w:val="left"/>
        <w:textAlignment w:val="auto"/>
      </w:pPr>
      <w:r>
        <w:rPr>
          <w:rFonts w:ascii="Times New Roman"/>
          <w:b/>
          <w:i w:val="false"/>
          <w:color w:val="000000"/>
          <w:sz w:val="24"/>
          <w:lang w:val="pl-Pl"/>
        </w:rPr>
        <w:t xml:space="preserve">§ 11. </w:t>
      </w:r>
      <w:r>
        <w:rPr>
          <w:rFonts w:ascii="Times New Roman"/>
          <w:b/>
          <w:i w:val="false"/>
          <w:color w:val="000000"/>
          <w:sz w:val="24"/>
          <w:lang w:val="pl-Pl"/>
        </w:rPr>
        <w:t xml:space="preserve"> [Stosowanie przepisu o wymiarze godzin zajęć prowadzonych w systemie nauczania zdalnego lub innymi sposobami nauczania do zajęć realizowanych w okresie przed dniem wejścia w życie rozporządzenia]</w:t>
      </w:r>
      <w:r>
        <w:rPr>
          <w:rFonts w:ascii="Times New Roman"/>
          <w:b/>
          <w:i w:val="false"/>
          <w:color w:val="000000"/>
          <w:sz w:val="24"/>
          <w:lang w:val="pl-Pl"/>
        </w:rPr>
        <w:t xml:space="preserve"> </w:t>
      </w:r>
      <w:r>
        <w:rPr>
          <w:rFonts w:ascii="Times New Roman"/>
          <w:b w:val="false"/>
          <w:i w:val="false"/>
          <w:color w:val="000000"/>
          <w:sz w:val="24"/>
          <w:lang w:val="pl-Pl"/>
        </w:rPr>
        <w:t>Przepis § 7 ust. 1 stosuje się również do zajęć realizowanych przez nauczycieli w okresie czasowego ograniczenia funkcjonowania jednostek systemu oświaty przed dniem wejścia w życie rozporządzenia.</w:t>
      </w:r>
    </w:p>
    <w:p>
      <w:pPr>
        <w:spacing w:before="26" w:after="0"/>
        <w:ind w:left="0"/>
        <w:jc w:val="left"/>
        <w:textAlignment w:val="auto"/>
      </w:pPr>
      <w:r>
        <w:rPr>
          <w:rFonts w:ascii="Times New Roman"/>
          <w:b/>
          <w:i w:val="false"/>
          <w:color w:val="000000"/>
          <w:sz w:val="24"/>
          <w:lang w:val="pl-Pl"/>
        </w:rPr>
        <w:t xml:space="preserve">§ 11a. </w:t>
      </w:r>
      <w:r>
        <w:rPr>
          <w:rFonts w:ascii="Times New Roman"/>
          <w:b/>
          <w:i w:val="false"/>
          <w:color w:val="000000"/>
          <w:sz w:val="24"/>
          <w:vertAlign w:val="superscript"/>
          <w:lang w:val="pl-Pl"/>
        </w:rPr>
        <w:t>57</w:t>
      </w:r>
      <w:r>
        <w:rPr>
          <w:rFonts w:ascii="Times New Roman"/>
          <w:b/>
          <w:i w:val="false"/>
          <w:color w:val="000000"/>
          <w:sz w:val="24"/>
          <w:lang w:val="pl-Pl"/>
        </w:rPr>
        <w:t xml:space="preserve"> </w:t>
      </w:r>
      <w:r>
        <w:rPr>
          <w:rFonts w:ascii="Times New Roman"/>
          <w:b/>
          <w:i w:val="false"/>
          <w:color w:val="000000"/>
          <w:sz w:val="24"/>
          <w:lang w:val="pl-Pl"/>
        </w:rPr>
        <w:t xml:space="preserve"> [Podejmowanie czynności dotyczących jednostek systemu oświaty za pomocą środków komunikacji elektronicznej, innych środków łączności, w trybie obiegowym]</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okresie czasowego ograniczenia funkcjonowania jednostek systemu oświaty czynności organów tych jednostek określone w przepisach dotyczących funkcjonowania tych jednostek mogą być podejmowane za pomocą środków komunikacji elektronicznej w rozumieniu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18 lipca 2002 r. o świadczeniu usług drogą elektroniczną (Dz. U. z 2020 r. poz. 344) lub za pomocą innych środków łączności, a w przypadku kolegialnych organów jednostek systemu oświaty - także w trybie obiegowym. Treść podjętej w ten sposób czynności powinna być utrwalona w formie odpowiednio protokołu, notatki, adnotacji lub w inny sposób.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także do rodziców, uczniów, absolwentów i innych osób realizujących swoje prawa i obowiązki wynikające z przepisów oświatowych, w szczególności w zakresie składania wniosków i innych dokumentów.</w:t>
      </w:r>
    </w:p>
    <w:p>
      <w:pPr>
        <w:spacing w:before="26" w:after="0"/>
        <w:ind w:left="0"/>
        <w:jc w:val="left"/>
        <w:textAlignment w:val="auto"/>
      </w:pPr>
      <w:r>
        <w:rPr>
          <w:rFonts w:ascii="Times New Roman"/>
          <w:b/>
          <w:i w:val="false"/>
          <w:color w:val="000000"/>
          <w:sz w:val="24"/>
          <w:lang w:val="pl-Pl"/>
        </w:rPr>
        <w:t xml:space="preserve">§ 11b. </w:t>
      </w:r>
      <w:r>
        <w:rPr>
          <w:rFonts w:ascii="Times New Roman"/>
          <w:b/>
          <w:i w:val="false"/>
          <w:color w:val="000000"/>
          <w:sz w:val="24"/>
          <w:vertAlign w:val="superscript"/>
          <w:lang w:val="pl-Pl"/>
        </w:rPr>
        <w:t>58</w:t>
      </w:r>
      <w:r>
        <w:rPr>
          <w:rFonts w:ascii="Times New Roman"/>
          <w:b/>
          <w:i w:val="false"/>
          <w:color w:val="000000"/>
          <w:sz w:val="24"/>
          <w:lang w:val="pl-Pl"/>
        </w:rPr>
        <w:t xml:space="preserve"> </w:t>
      </w:r>
      <w:r>
        <w:rPr>
          <w:rFonts w:ascii="Times New Roman"/>
          <w:b/>
          <w:i w:val="false"/>
          <w:color w:val="000000"/>
          <w:sz w:val="24"/>
          <w:lang w:val="pl-Pl"/>
        </w:rPr>
        <w:t xml:space="preserve"> [Podawanie na stronach internetowych wyników postępowania rekrutacyjnego; zasady postępowania rekrutacyjnego na rok szkolny 2020/2021 do klas I wybranych rodzajów szkół]</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okresie czasowego ograniczenia funkcjonowania jednostek systemu oświaty, o których mowa w </w:t>
      </w:r>
      <w:r>
        <w:rPr>
          <w:rFonts w:ascii="Times New Roman"/>
          <w:b w:val="false"/>
          <w:i w:val="false"/>
          <w:color w:val="1b1b1b"/>
          <w:sz w:val="24"/>
          <w:lang w:val="pl-Pl"/>
        </w:rPr>
        <w:t>art. 158</w:t>
      </w:r>
      <w:r>
        <w:rPr>
          <w:rFonts w:ascii="Times New Roman"/>
          <w:b w:val="false"/>
          <w:i w:val="false"/>
          <w:color w:val="000000"/>
          <w:sz w:val="24"/>
          <w:lang w:val="pl-Pl"/>
        </w:rPr>
        <w:t xml:space="preserve"> ustawy z dnia 14 grudnia 2016 r. - Prawo oświatowe, wyniki postępowania rekrutacyjnego w formie list kandydatów, o których mowa w </w:t>
      </w:r>
      <w:r>
        <w:rPr>
          <w:rFonts w:ascii="Times New Roman"/>
          <w:b w:val="false"/>
          <w:i w:val="false"/>
          <w:color w:val="1b1b1b"/>
          <w:sz w:val="24"/>
          <w:lang w:val="pl-Pl"/>
        </w:rPr>
        <w:t>art. 158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tej ustawy, podaje się do publicznej wiadomości także na stronach internetowych tych jednostek.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rekrutacyjne na rok szkolny 2020/2021 do klas I publicznych szkół ponadpodstawowych i klas wstępnych, o których mowa w </w:t>
      </w:r>
      <w:r>
        <w:rPr>
          <w:rFonts w:ascii="Times New Roman"/>
          <w:b w:val="false"/>
          <w:i w:val="false"/>
          <w:color w:val="1b1b1b"/>
          <w:sz w:val="24"/>
          <w:lang w:val="pl-Pl"/>
        </w:rPr>
        <w:t>art. 25 ust. 3</w:t>
      </w:r>
      <w:r>
        <w:rPr>
          <w:rFonts w:ascii="Times New Roman"/>
          <w:b w:val="false"/>
          <w:i w:val="false"/>
          <w:color w:val="000000"/>
          <w:sz w:val="24"/>
          <w:lang w:val="pl-Pl"/>
        </w:rPr>
        <w:t xml:space="preserve"> ustawy z dnia 14 grudnia 2016 r. - Prawo oświatowe, z wyjątkiem publicznych szkół policealnych, publicznych branżowych szkół II stopnia oraz publicznych szkół dla dorosłych, jest przeprowadzane w nowych terminach określonych przez ministra właściwego do spraw oświaty i wychowania. Nowe terminy postępowania rekrutacyjnego, a także terminy składania dokumentów są podawane do publicznej wiadomości na stronie internetowej urzędu obsługującego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postępowania rekrutacyjnego na rok szkolny 2020/2021 na semestr pierwszy klas I publicznych szkół policealnych, publicznych branżowych szkół II stopnia i publicznych szkół dla dorosłych właściwi kuratorzy oświaty określą nowe terminy postępowania rekrutacyjnego, a także terminy składania dokumentów.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postępowaniu rekrutacyjnym na rok szkolny 2020/2021 do klas I publicznych szkół ponadpodstawowych rodzic kandydata lub kandydat pełnoletni składa odpowiednio zaświadczenie lub orzeczenie, o których mowa w </w:t>
      </w:r>
      <w:r>
        <w:rPr>
          <w:rFonts w:ascii="Times New Roman"/>
          <w:b w:val="false"/>
          <w:i w:val="false"/>
          <w:color w:val="1b1b1b"/>
          <w:sz w:val="24"/>
          <w:lang w:val="pl-Pl"/>
        </w:rPr>
        <w:t>art. 134 ust. 1 pkt 2-6</w:t>
      </w:r>
      <w:r>
        <w:rPr>
          <w:rFonts w:ascii="Times New Roman"/>
          <w:b w:val="false"/>
          <w:i w:val="false"/>
          <w:color w:val="000000"/>
          <w:sz w:val="24"/>
          <w:lang w:val="pl-Pl"/>
        </w:rPr>
        <w:t xml:space="preserve">, </w:t>
      </w:r>
      <w:r>
        <w:rPr>
          <w:rFonts w:ascii="Times New Roman"/>
          <w:b w:val="false"/>
          <w:i w:val="false"/>
          <w:color w:val="1b1b1b"/>
          <w:sz w:val="24"/>
          <w:lang w:val="pl-Pl"/>
        </w:rPr>
        <w:t>art. 135 ust. 1 pkt 3-7</w:t>
      </w:r>
      <w:r>
        <w:rPr>
          <w:rFonts w:ascii="Times New Roman"/>
          <w:b w:val="false"/>
          <w:i w:val="false"/>
          <w:color w:val="000000"/>
          <w:sz w:val="24"/>
          <w:lang w:val="pl-Pl"/>
        </w:rPr>
        <w:t xml:space="preserve"> i </w:t>
      </w:r>
      <w:r>
        <w:rPr>
          <w:rFonts w:ascii="Times New Roman"/>
          <w:b w:val="false"/>
          <w:i w:val="false"/>
          <w:color w:val="1b1b1b"/>
          <w:sz w:val="24"/>
          <w:lang w:val="pl-Pl"/>
        </w:rPr>
        <w:t>art. 136 ust. 1 pkt 2-2d</w:t>
      </w:r>
      <w:r>
        <w:rPr>
          <w:rFonts w:ascii="Times New Roman"/>
          <w:b w:val="false"/>
          <w:i w:val="false"/>
          <w:color w:val="000000"/>
          <w:sz w:val="24"/>
          <w:lang w:val="pl-Pl"/>
        </w:rPr>
        <w:t xml:space="preserve"> ustawy z dnia 14 grudnia 2016 r. - Prawo oświatowe, do dyrektora szkoły, do której kandydat został przyjęty, w terminie określonym zgodnie z ust. 2 lub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postępowaniu rekrutacyjnym na rok szkolny 2020/2021 do klas I szkół artystycznych, a w przypadku szkoły policealnej muzycznej i szkoły policealnej plastycznej oraz placówki artystycznej - na semestr pierwszy, rodzic kandydata lub kandydat pełnoletni składa zaświadczenie, o którym mowa w </w:t>
      </w:r>
      <w:r>
        <w:rPr>
          <w:rFonts w:ascii="Times New Roman"/>
          <w:b w:val="false"/>
          <w:i w:val="false"/>
          <w:color w:val="1b1b1b"/>
          <w:sz w:val="24"/>
          <w:lang w:val="pl-Pl"/>
        </w:rPr>
        <w:t>art. 142 ust. 3</w:t>
      </w:r>
      <w:r>
        <w:rPr>
          <w:rFonts w:ascii="Times New Roman"/>
          <w:b w:val="false"/>
          <w:i w:val="false"/>
          <w:color w:val="000000"/>
          <w:sz w:val="24"/>
          <w:lang w:val="pl-Pl"/>
        </w:rPr>
        <w:t xml:space="preserve"> ustawy z dnia 14 grudnia 2016 r. - Prawo oświatowe, w terminie określonym przez dyrektora tej szkoły artystycznej lub placówki artystycznej.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braku możliwości przedłożenia odpowiednio zaświadczenia lub orzeczenia, o których mowa w ust. 4 lub 5, w terminie określonym zgodnie z ust. 2, 3 lub 5, rodzic kandydata lub kandydat pełnoletni informuje o tym odpowiednio dyrektora szkoły, dyrektora szkoły artystycznej lub dyrektora placówki artystycznej, wskazując na przyczynę niedotrzymania terminu. Informację składa się w postaci papierowej lub elektronicznej, w terminie określonym zgodnie z ust. 2, 3 lub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6, odpowiednio zaświadczenie lub orzeczenie, o których mowa w ust. 4, składa się dyrektorowi szkoły, do której uczeń został przyjęty, nie później niż do dnia 25 września 2020 r.</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Niezłożenie w terminie, o którym mowa w ust. 7, odpowiednio zaświadczenia lub orzeczenia, o których mowa w ust. 4, jest równoznaczne z rezygnacją z kontynuowania nauki w szkole, do której uczeń został przyjęty, a w przypadku szkoły prowadzącej kształcenie zawodowe - w oddziale realizującym kształcenie w zawodzie, do którego został przyjęty.</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postępowaniu rekrutacyjnym na rok szkolny 2020/2021 do publicznych szkół, o których mowa w ust. 2 i 3, terminy, o których mowa odpowiednio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150 ust. 7</w:t>
      </w:r>
      <w:r>
        <w:rPr>
          <w:rFonts w:ascii="Times New Roman"/>
          <w:b w:val="false"/>
          <w:i w:val="false"/>
          <w:color w:val="000000"/>
          <w:sz w:val="24"/>
          <w:lang w:val="pl-Pl"/>
        </w:rPr>
        <w:t xml:space="preserve"> ustawy z dnia 14 grudnia 2016 r. - Prawo oświatowe - wynosi 5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158 ust. 6-9</w:t>
      </w:r>
      <w:r>
        <w:rPr>
          <w:rFonts w:ascii="Times New Roman"/>
          <w:b w:val="false"/>
          <w:i w:val="false"/>
          <w:color w:val="000000"/>
          <w:sz w:val="24"/>
          <w:lang w:val="pl-Pl"/>
        </w:rPr>
        <w:t xml:space="preserve"> ustawy z dnia 14 grudnia 2016 r. - Prawo oświatowe - wynosi 3 dni.</w:t>
      </w:r>
    </w:p>
    <w:p>
      <w:pPr>
        <w:spacing w:before="26" w:after="0"/>
        <w:ind w:left="0"/>
        <w:jc w:val="left"/>
        <w:textAlignment w:val="auto"/>
      </w:pPr>
      <w:r>
        <w:rPr>
          <w:rFonts w:ascii="Times New Roman"/>
          <w:b w:val="false"/>
          <w:i w:val="false"/>
          <w:color w:val="000000"/>
          <w:sz w:val="24"/>
          <w:lang w:val="pl-Pl"/>
        </w:rPr>
        <w:t xml:space="preserve">8b.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roku szkolnym 2019/2020 nie przeprowadza się postępowania uzupełniającego, o którym mowa w </w:t>
      </w:r>
      <w:r>
        <w:rPr>
          <w:rFonts w:ascii="Times New Roman"/>
          <w:b w:val="false"/>
          <w:i w:val="false"/>
          <w:color w:val="1b1b1b"/>
          <w:sz w:val="24"/>
          <w:lang w:val="pl-Pl"/>
        </w:rPr>
        <w:t>art. 161</w:t>
      </w:r>
      <w:r>
        <w:rPr>
          <w:rFonts w:ascii="Times New Roman"/>
          <w:b w:val="false"/>
          <w:i w:val="false"/>
          <w:color w:val="000000"/>
          <w:sz w:val="24"/>
          <w:lang w:val="pl-Pl"/>
        </w:rPr>
        <w:t xml:space="preserve"> ustawy z dnia 14 grudnia 2016 r. - Prawo oświatowe, na rok szkolny 2020/2021, odpowiednio do klas I, klas wstępnych lub semestrów pierwszych klas I publicznych szkół, o których mowa w ust. 2 i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Przepisów 2-8b nie stosuje się do publicznych szkół, w których zajęcia dydaktyczno-wychowawcze rozpoczynają się w dniu 1 lutego 2021 r.</w:t>
      </w:r>
    </w:p>
    <w:p>
      <w:pPr>
        <w:spacing w:before="26" w:after="240"/>
        <w:ind w:left="0"/>
        <w:jc w:val="left"/>
        <w:textAlignment w:val="auto"/>
      </w:pPr>
      <w:r>
        <w:rPr>
          <w:rFonts w:ascii="Times New Roman"/>
          <w:b/>
          <w:i w:val="false"/>
          <w:color w:val="000000"/>
          <w:sz w:val="24"/>
          <w:lang w:val="pl-Pl"/>
        </w:rPr>
        <w:t xml:space="preserve">§ 11ba. </w:t>
      </w:r>
      <w:r>
        <w:rPr>
          <w:rFonts w:ascii="Times New Roman"/>
          <w:b/>
          <w:i w:val="false"/>
          <w:color w:val="000000"/>
          <w:sz w:val="24"/>
          <w:vertAlign w:val="superscript"/>
          <w:lang w:val="pl-Pl"/>
        </w:rPr>
        <w:t>62</w:t>
      </w:r>
      <w:r>
        <w:rPr>
          <w:rFonts w:ascii="Times New Roman"/>
          <w:b/>
          <w:i w:val="false"/>
          <w:color w:val="000000"/>
          <w:sz w:val="24"/>
          <w:lang w:val="pl-Pl"/>
        </w:rPr>
        <w:t xml:space="preserve"> </w:t>
      </w:r>
      <w:r>
        <w:rPr>
          <w:rFonts w:ascii="Times New Roman"/>
          <w:b/>
          <w:i w:val="false"/>
          <w:color w:val="000000"/>
          <w:sz w:val="24"/>
          <w:lang w:val="pl-Pl"/>
        </w:rPr>
        <w:t xml:space="preserve"> [Szczególne zasady postępowania rekrutacyjnego na rok szkolny 2020/2021 do publicznych szkół i placówek artystycznych]</w:t>
      </w:r>
      <w:r>
        <w:rPr>
          <w:rFonts w:ascii="Times New Roman"/>
          <w:b/>
          <w:i w:val="false"/>
          <w:color w:val="000000"/>
          <w:sz w:val="24"/>
          <w:lang w:val="pl-Pl"/>
        </w:rPr>
        <w:t xml:space="preserve"> </w:t>
      </w:r>
      <w:r>
        <w:rPr>
          <w:rFonts w:ascii="Times New Roman"/>
          <w:b w:val="false"/>
          <w:i w:val="false"/>
          <w:color w:val="000000"/>
          <w:sz w:val="24"/>
          <w:lang w:val="pl-Pl"/>
        </w:rPr>
        <w:t xml:space="preserve"> W postępowaniu rekrutacyjnym na rok szkolny 2020/2021 do publicznych szkół i placówek artystycznych termin przeprowadzenia badania przydatności lub egzaminu wstępnego w zakresie uzdolnień, predyspozycji lub praktycznych umiejętności, o których mowa w </w:t>
      </w:r>
      <w:r>
        <w:rPr>
          <w:rFonts w:ascii="Times New Roman"/>
          <w:b w:val="false"/>
          <w:i w:val="false"/>
          <w:color w:val="1b1b1b"/>
          <w:sz w:val="24"/>
          <w:lang w:val="pl-Pl"/>
        </w:rPr>
        <w:t>art. 142 ust. 4</w:t>
      </w:r>
      <w:r>
        <w:rPr>
          <w:rFonts w:ascii="Times New Roman"/>
          <w:b w:val="false"/>
          <w:i w:val="false"/>
          <w:color w:val="000000"/>
          <w:sz w:val="24"/>
          <w:lang w:val="pl-Pl"/>
        </w:rPr>
        <w:t xml:space="preserve"> ustawy z dnia 14 grudnia 2016 r. - Prawo oświatowe, wyznacza dyrektor szkoły lub placówki artystycznej, z tym że termin ten przypada w okresie określonym przez ministra właściwego do spraw kultury i ochrony dziedzictwa narodowego i podanym do publicznej wiadomości na stronie internetowej urzędu obsługującego tego ministra. Szkoła lub placówka artystyczna podaje informację o terminie oraz warunkach przeprowadzenia badania przydatności lub egzaminu wstępnego w Biuletynie Informacji Publicznej na co najmniej 7 dni przed terminem ich przeprowadzenia.</w:t>
      </w:r>
    </w:p>
    <w:p>
      <w:pPr>
        <w:spacing w:before="26" w:after="0"/>
        <w:ind w:left="0"/>
        <w:jc w:val="left"/>
        <w:textAlignment w:val="auto"/>
      </w:pPr>
      <w:r>
        <w:rPr>
          <w:rFonts w:ascii="Times New Roman"/>
          <w:b/>
          <w:i w:val="false"/>
          <w:color w:val="000000"/>
          <w:sz w:val="24"/>
          <w:lang w:val="pl-Pl"/>
        </w:rPr>
        <w:t xml:space="preserve">§ 11baa. </w:t>
      </w:r>
      <w:r>
        <w:rPr>
          <w:rFonts w:ascii="Times New Roman"/>
          <w:b/>
          <w:i w:val="false"/>
          <w:color w:val="000000"/>
          <w:sz w:val="24"/>
          <w:vertAlign w:val="superscript"/>
          <w:lang w:val="pl-Pl"/>
        </w:rPr>
        <w:t>63</w:t>
      </w:r>
      <w:r>
        <w:rPr>
          <w:rFonts w:ascii="Times New Roman"/>
          <w:b/>
          <w:i w:val="false"/>
          <w:color w:val="000000"/>
          <w:sz w:val="24"/>
          <w:lang w:val="pl-Pl"/>
        </w:rPr>
        <w:t xml:space="preserve"> </w:t>
      </w:r>
      <w:r>
        <w:rPr>
          <w:rFonts w:ascii="Times New Roman"/>
          <w:b/>
          <w:i w:val="false"/>
          <w:color w:val="000000"/>
          <w:sz w:val="24"/>
          <w:lang w:val="pl-Pl"/>
        </w:rPr>
        <w:t xml:space="preserve"> [Szczególne zasady postępowania rekrutacyjnego na rok szkolny 2021/2022 do publicznych szkół i placówek artystycznych]</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Postępowanie rekrutacyjne i uzupełniające na rok szkolny 2021/2022 do klas I publicznych szkół ponadpodstawowych i klas wstępnych, o których mowa w </w:t>
      </w:r>
      <w:r>
        <w:rPr>
          <w:rFonts w:ascii="Times New Roman"/>
          <w:b w:val="false"/>
          <w:i w:val="false"/>
          <w:color w:val="1b1b1b"/>
          <w:sz w:val="24"/>
          <w:lang w:val="pl-Pl"/>
        </w:rPr>
        <w:t>art. 25 ust. 3</w:t>
      </w:r>
      <w:r>
        <w:rPr>
          <w:rFonts w:ascii="Times New Roman"/>
          <w:b w:val="false"/>
          <w:i w:val="false"/>
          <w:color w:val="000000"/>
          <w:sz w:val="24"/>
          <w:lang w:val="pl-Pl"/>
        </w:rPr>
        <w:t xml:space="preserve"> ustawy z dnia 14 grudnia 2016 r. - Prawo oświatowe, z wyjątkiem publicznych szkół policealnych, publicznych branżowych szkół II stopnia oraz publicznych szkół dla dorosłych, jest przeprowadzane w terminach określonych przez ministra właściwego do spraw oświaty i wychowania. Terminy postępowania rekrutacyjnego i uzupełniającego, a także terminy składania dokumentów są podawane do publicznej wiadomości na stronie internetowej urzędu obsługującego ministra właściwego do spraw oświaty i wychowania w terminie do końca stycznia 2021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postępowania rekrutacyjnego i uzupełniającego na rok szkolny 2021/2022 na semestr pierwszy klas I publicznych szkół policealnych, publicznych branżowych szkół II stopnia i publicznych szkół dla dorosłych właściwi kuratorzy oświaty określą terminy postępowania rekrutacyjnego i uzupełniającego, a także terminy składania dokumentów w terminie do końca stycznia 2021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postępowaniu rekrutacyjnym i uzupełniającym na rok szkolny 2021/2022 do klas I szkół artystycznych, a w przypadku szkoły policealnej muzycznej i szkoły policealnej plastycznej oraz placówki artystycznej - na semestr pierwszy, rodzic kandydata lub kandydat pełnoletni składa zaświadczenie, o którym mowa w </w:t>
      </w:r>
      <w:r>
        <w:rPr>
          <w:rFonts w:ascii="Times New Roman"/>
          <w:b w:val="false"/>
          <w:i w:val="false"/>
          <w:color w:val="1b1b1b"/>
          <w:sz w:val="24"/>
          <w:lang w:val="pl-Pl"/>
        </w:rPr>
        <w:t>art. 142 ust. 2 lub 3</w:t>
      </w:r>
      <w:r>
        <w:rPr>
          <w:rFonts w:ascii="Times New Roman"/>
          <w:b w:val="false"/>
          <w:i w:val="false"/>
          <w:color w:val="000000"/>
          <w:sz w:val="24"/>
          <w:lang w:val="pl-Pl"/>
        </w:rPr>
        <w:t xml:space="preserve"> ustawy z dnia 14 grudnia 2016 r. - Prawo oświatowe, w terminie określonym przez dyrektora tej szkoły artystycznej lub placówki artystycznej.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postępowaniu rekrutacyjnym i uzupełniającym na rok szkolny 2021/2022 do publicznych szkół, o których mowa w ust. 1 i 2, termin, o którym mowa odpowiednio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150 ust. 7</w:t>
      </w:r>
      <w:r>
        <w:rPr>
          <w:rFonts w:ascii="Times New Roman"/>
          <w:b w:val="false"/>
          <w:i w:val="false"/>
          <w:color w:val="000000"/>
          <w:sz w:val="24"/>
          <w:lang w:val="pl-Pl"/>
        </w:rPr>
        <w:t xml:space="preserve"> ustawy z dnia 14 grudnia 2016 r. - Prawo oświatowe - wynosi 5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158 ust. 6-9</w:t>
      </w:r>
      <w:r>
        <w:rPr>
          <w:rFonts w:ascii="Times New Roman"/>
          <w:b w:val="false"/>
          <w:i w:val="false"/>
          <w:color w:val="000000"/>
          <w:sz w:val="24"/>
          <w:lang w:val="pl-Pl"/>
        </w:rPr>
        <w:t xml:space="preserve"> ustawy z dnia 14 grudnia 2016 r. - Prawo oświatowe - wynosi 3 dni.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Przepisu ust. 4 nie stosuje się do publicznych szkół, w których zajęcia dydaktyczno-wychowawcze rozpoczynają się w dniu 1 lutego 2022 r.</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postępowaniu rekrutacyjnym i uzupełniającym na rok szkolny 2021/2022 wyniki postępowania rekrutacyjnego w formie list kandydatów, o których mowa w </w:t>
      </w:r>
      <w:r>
        <w:rPr>
          <w:rFonts w:ascii="Times New Roman"/>
          <w:b w:val="false"/>
          <w:i w:val="false"/>
          <w:color w:val="1b1b1b"/>
          <w:sz w:val="24"/>
          <w:lang w:val="pl-Pl"/>
        </w:rPr>
        <w:t>art. 158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14 grudnia 2016 r. - Prawo oświatowe, podaje się do publicznej wiadomości także na stronach internetowych tych jednostek.</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postępowaniu rekrutacyjnym i uzupełniającym na rok szkolny 2021/2022 do klas I publicznych szkół ponadpodstawowych rodzic kandydata lub kandydat pełnoletni składa odpowiednio zaświadczenie lub orzeczenie, o których mowa w </w:t>
      </w:r>
      <w:r>
        <w:rPr>
          <w:rFonts w:ascii="Times New Roman"/>
          <w:b w:val="false"/>
          <w:i w:val="false"/>
          <w:color w:val="1b1b1b"/>
          <w:sz w:val="24"/>
          <w:lang w:val="pl-Pl"/>
        </w:rPr>
        <w:t>art. 134 ust. 1 pkt 2-6</w:t>
      </w:r>
      <w:r>
        <w:rPr>
          <w:rFonts w:ascii="Times New Roman"/>
          <w:b w:val="false"/>
          <w:i w:val="false"/>
          <w:color w:val="000000"/>
          <w:sz w:val="24"/>
          <w:lang w:val="pl-Pl"/>
        </w:rPr>
        <w:t xml:space="preserve">, </w:t>
      </w:r>
      <w:r>
        <w:rPr>
          <w:rFonts w:ascii="Times New Roman"/>
          <w:b w:val="false"/>
          <w:i w:val="false"/>
          <w:color w:val="1b1b1b"/>
          <w:sz w:val="24"/>
          <w:lang w:val="pl-Pl"/>
        </w:rPr>
        <w:t>art. 135 ust. 1 pkt 3-7</w:t>
      </w:r>
      <w:r>
        <w:rPr>
          <w:rFonts w:ascii="Times New Roman"/>
          <w:b w:val="false"/>
          <w:i w:val="false"/>
          <w:color w:val="000000"/>
          <w:sz w:val="24"/>
          <w:lang w:val="pl-Pl"/>
        </w:rPr>
        <w:t xml:space="preserve"> i </w:t>
      </w:r>
      <w:r>
        <w:rPr>
          <w:rFonts w:ascii="Times New Roman"/>
          <w:b w:val="false"/>
          <w:i w:val="false"/>
          <w:color w:val="1b1b1b"/>
          <w:sz w:val="24"/>
          <w:lang w:val="pl-Pl"/>
        </w:rPr>
        <w:t>art. 136 ust. 1 pkt 2-2d</w:t>
      </w:r>
      <w:r>
        <w:rPr>
          <w:rFonts w:ascii="Times New Roman"/>
          <w:b w:val="false"/>
          <w:i w:val="false"/>
          <w:color w:val="000000"/>
          <w:sz w:val="24"/>
          <w:lang w:val="pl-Pl"/>
        </w:rPr>
        <w:t xml:space="preserve"> ustawy z dnia 14 grudnia 2016 r. - Prawo oświatowe, do dyrektora szkoły, do której kandydat został przyjęty, w terminie określonym zgodnie z ust. 1 lub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możliwości przedłożenia odpowiednio zaświadczenia lub orzeczenia, o których mowa odpowiednio w ust. 3 lub 7, w terminie określonym zgodnie z ust. 1-3, rodzic kandydata lub kandydat pełnoletni informuje o tym odpowiednio dyrektora szkoły, dyrektora szkoły artystycznej lub dyrektora placówki artystycznej, wskazując na przyczynę niedotrzymania terminu. Informację składa się w postaci papierowej lub elektronicznej, w terminie określonym zgodnie z ust. 1-3.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o którym mowa w ust. 8, odpowiednio zaświadczenie lub orzeczenie, o których mowa w ust. 7, składa się dyrektorowi szkoły, do której uczeń został przyjęty, nie później niż do dnia 24 września 2021 r.</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Niezłożenie w terminie, o którym mowa w ust. 9, odpowiednio zaświadczenia lub orzeczenia, o których mowa w ust. 7, jest równoznaczne z rezygnacją z kontynuowania nauki w szkole, do której uczeń został przyjęty, a w przypadku szkoły prowadzącej kształcenie zawodowe - w oddziale realizującym kształcenie w zawodzie, do którego został przyjęty.</w:t>
      </w:r>
    </w:p>
    <w:p>
      <w:pPr>
        <w:spacing w:before="26" w:after="240"/>
        <w:ind w:left="0"/>
        <w:jc w:val="left"/>
        <w:textAlignment w:val="auto"/>
      </w:pPr>
      <w:r>
        <w:rPr>
          <w:rFonts w:ascii="Times New Roman"/>
          <w:b/>
          <w:i w:val="false"/>
          <w:color w:val="000000"/>
          <w:sz w:val="24"/>
          <w:lang w:val="pl-Pl"/>
        </w:rPr>
        <w:t xml:space="preserve">§ 11bb. </w:t>
      </w:r>
      <w:r>
        <w:rPr>
          <w:rFonts w:ascii="Times New Roman"/>
          <w:b/>
          <w:i w:val="false"/>
          <w:color w:val="000000"/>
          <w:sz w:val="24"/>
          <w:vertAlign w:val="superscript"/>
          <w:lang w:val="pl-Pl"/>
        </w:rPr>
        <w:t>70</w:t>
      </w:r>
      <w:r>
        <w:rPr>
          <w:rFonts w:ascii="Times New Roman"/>
          <w:b/>
          <w:i w:val="false"/>
          <w:color w:val="000000"/>
          <w:sz w:val="24"/>
          <w:lang w:val="pl-Pl"/>
        </w:rPr>
        <w:t xml:space="preserve"> </w:t>
      </w:r>
      <w:r>
        <w:rPr>
          <w:rFonts w:ascii="Times New Roman"/>
          <w:b/>
          <w:i w:val="false"/>
          <w:color w:val="000000"/>
          <w:sz w:val="24"/>
          <w:lang w:val="pl-Pl"/>
        </w:rPr>
        <w:t xml:space="preserve"> [Termin ogłoszenia regulaminów form badania jakości kształcenia artystycznego na rok szkolny 2020/2021]</w:t>
      </w:r>
      <w:r>
        <w:rPr>
          <w:rFonts w:ascii="Times New Roman"/>
          <w:b/>
          <w:i w:val="false"/>
          <w:color w:val="000000"/>
          <w:sz w:val="24"/>
          <w:lang w:val="pl-Pl"/>
        </w:rPr>
        <w:t xml:space="preserve"> </w:t>
      </w:r>
      <w:r>
        <w:rPr>
          <w:rFonts w:ascii="Times New Roman"/>
          <w:b w:val="false"/>
          <w:i w:val="false"/>
          <w:color w:val="000000"/>
          <w:sz w:val="24"/>
          <w:lang w:val="pl-Pl"/>
        </w:rPr>
        <w:t xml:space="preserve"> Specjalistyczna jednostka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z dnia 14 grudnia 2016 r. - Prawo oświatowe, ogłasza regulaminy poszczególnych form badania jakości kształcenia artystycznego, o których mowa w </w:t>
      </w:r>
      <w:r>
        <w:rPr>
          <w:rFonts w:ascii="Times New Roman"/>
          <w:b w:val="false"/>
          <w:i w:val="false"/>
          <w:color w:val="1b1b1b"/>
          <w:sz w:val="24"/>
          <w:lang w:val="pl-Pl"/>
        </w:rPr>
        <w:t>art. 53 ust. 1d</w:t>
      </w:r>
      <w:r>
        <w:rPr>
          <w:rFonts w:ascii="Times New Roman"/>
          <w:b w:val="false"/>
          <w:i w:val="false"/>
          <w:color w:val="000000"/>
          <w:sz w:val="24"/>
          <w:lang w:val="pl-Pl"/>
        </w:rPr>
        <w:t xml:space="preserve"> tej ustawy, na rok szkolny 2020/2021 nie później niż do dnia 31 grudnia 2020 r.</w:t>
      </w:r>
    </w:p>
    <w:p>
      <w:pPr>
        <w:spacing w:before="26" w:after="240"/>
        <w:ind w:left="0"/>
        <w:jc w:val="left"/>
        <w:textAlignment w:val="auto"/>
      </w:pPr>
      <w:r>
        <w:rPr>
          <w:rFonts w:ascii="Times New Roman"/>
          <w:b/>
          <w:i w:val="false"/>
          <w:color w:val="000000"/>
          <w:sz w:val="24"/>
          <w:lang w:val="pl-Pl"/>
        </w:rPr>
        <w:t xml:space="preserve">§ 11bc. </w:t>
      </w:r>
      <w:r>
        <w:rPr>
          <w:rFonts w:ascii="Times New Roman"/>
          <w:b/>
          <w:i w:val="false"/>
          <w:color w:val="000000"/>
          <w:sz w:val="24"/>
          <w:vertAlign w:val="superscript"/>
          <w:lang w:val="pl-Pl"/>
        </w:rPr>
        <w:t>71</w:t>
      </w:r>
      <w:r>
        <w:rPr>
          <w:rFonts w:ascii="Times New Roman"/>
          <w:b/>
          <w:i w:val="false"/>
          <w:color w:val="000000"/>
          <w:sz w:val="24"/>
          <w:lang w:val="pl-Pl"/>
        </w:rPr>
        <w:t xml:space="preserve"> </w:t>
      </w:r>
      <w:r>
        <w:rPr>
          <w:rFonts w:ascii="Times New Roman"/>
          <w:b/>
          <w:i w:val="false"/>
          <w:color w:val="000000"/>
          <w:sz w:val="24"/>
          <w:lang w:val="pl-Pl"/>
        </w:rPr>
        <w:t xml:space="preserve"> [Roczna lub końcowa ocena klasyfikacyjna z zajęć edukacyjnych artystycznych przeprowadzana w trybie egzaminu promocyjnego lub końcowego - szczególna regulacja w okresie ograniczenia funkcjonowania szkół artystycznych]</w:t>
      </w:r>
      <w:r>
        <w:rPr>
          <w:rFonts w:ascii="Times New Roman"/>
          <w:b/>
          <w:i w:val="false"/>
          <w:color w:val="000000"/>
          <w:sz w:val="24"/>
          <w:lang w:val="pl-Pl"/>
        </w:rPr>
        <w:t xml:space="preserve"> </w:t>
      </w:r>
      <w:r>
        <w:rPr>
          <w:rFonts w:ascii="Times New Roman"/>
          <w:b w:val="false"/>
          <w:i w:val="false"/>
          <w:color w:val="000000"/>
          <w:sz w:val="24"/>
          <w:lang w:val="pl-Pl"/>
        </w:rPr>
        <w:t xml:space="preserve"> W okresie ograniczenia funkcjonowania szkół artystycznych, w których roczna lub końcowa ocena klasyfikacyjna z wybranych zajęć edukacyjnych artystycznych, określonych w przepisach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z dnia 7 września 1991 r. o systemie oświaty, jest ustalana w trybie egzaminów, o których mowa w </w:t>
      </w:r>
      <w:r>
        <w:rPr>
          <w:rFonts w:ascii="Times New Roman"/>
          <w:b w:val="false"/>
          <w:i w:val="false"/>
          <w:color w:val="1b1b1b"/>
          <w:sz w:val="24"/>
          <w:lang w:val="pl-Pl"/>
        </w:rPr>
        <w:t>art. 44zg ust. 2</w:t>
      </w:r>
      <w:r>
        <w:rPr>
          <w:rFonts w:ascii="Times New Roman"/>
          <w:b w:val="false"/>
          <w:i w:val="false"/>
          <w:color w:val="000000"/>
          <w:sz w:val="24"/>
          <w:lang w:val="pl-Pl"/>
        </w:rPr>
        <w:t xml:space="preserve"> ustawy z dnia 7 września 1991 r. o systemie oświaty, nie przeprowadza się tych egzaminów, a roczną lub końcową ocenę klasyfikacyjną z tych zajęć ustala nauczyciel prowadzący dane zajęcia edukacyjne artystyczne.</w:t>
      </w:r>
    </w:p>
    <w:p>
      <w:pPr>
        <w:spacing w:before="26" w:after="240"/>
        <w:ind w:left="0"/>
        <w:jc w:val="left"/>
        <w:textAlignment w:val="auto"/>
      </w:pPr>
      <w:r>
        <w:rPr>
          <w:rFonts w:ascii="Times New Roman"/>
          <w:b/>
          <w:i w:val="false"/>
          <w:color w:val="000000"/>
          <w:sz w:val="24"/>
          <w:lang w:val="pl-Pl"/>
        </w:rPr>
        <w:t xml:space="preserve">§ 11c. </w:t>
      </w:r>
      <w:r>
        <w:rPr>
          <w:rFonts w:ascii="Times New Roman"/>
          <w:b/>
          <w:i w:val="false"/>
          <w:color w:val="000000"/>
          <w:sz w:val="24"/>
          <w:vertAlign w:val="superscript"/>
          <w:lang w:val="pl-Pl"/>
        </w:rPr>
        <w:t>72</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11d. </w:t>
      </w:r>
      <w:r>
        <w:rPr>
          <w:rFonts w:ascii="Times New Roman"/>
          <w:b/>
          <w:i w:val="false"/>
          <w:color w:val="000000"/>
          <w:sz w:val="24"/>
          <w:vertAlign w:val="superscript"/>
          <w:lang w:val="pl-Pl"/>
        </w:rPr>
        <w:t>73</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11e. </w:t>
      </w:r>
      <w:r>
        <w:rPr>
          <w:rFonts w:ascii="Times New Roman"/>
          <w:b/>
          <w:i w:val="false"/>
          <w:color w:val="000000"/>
          <w:sz w:val="24"/>
          <w:vertAlign w:val="superscript"/>
          <w:lang w:val="pl-Pl"/>
        </w:rPr>
        <w:t>74</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11f. </w:t>
      </w:r>
      <w:r>
        <w:rPr>
          <w:rFonts w:ascii="Times New Roman"/>
          <w:b/>
          <w:i w:val="false"/>
          <w:color w:val="000000"/>
          <w:sz w:val="24"/>
          <w:vertAlign w:val="superscript"/>
          <w:lang w:val="pl-Pl"/>
        </w:rPr>
        <w:t>75</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11g. </w:t>
      </w:r>
      <w:r>
        <w:rPr>
          <w:rFonts w:ascii="Times New Roman"/>
          <w:b/>
          <w:i w:val="false"/>
          <w:color w:val="000000"/>
          <w:sz w:val="24"/>
          <w:vertAlign w:val="superscript"/>
          <w:lang w:val="pl-Pl"/>
        </w:rPr>
        <w:t>76</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i w:val="false"/>
          <w:color w:val="000000"/>
          <w:sz w:val="24"/>
          <w:lang w:val="pl-Pl"/>
        </w:rPr>
        <w:t xml:space="preserve">§ 11ga. </w:t>
      </w:r>
      <w:r>
        <w:rPr>
          <w:rFonts w:ascii="Times New Roman"/>
          <w:b/>
          <w:i w:val="false"/>
          <w:color w:val="000000"/>
          <w:sz w:val="24"/>
          <w:vertAlign w:val="superscript"/>
          <w:lang w:val="pl-Pl"/>
        </w:rPr>
        <w:t>77</w:t>
      </w:r>
      <w:r>
        <w:rPr>
          <w:rFonts w:ascii="Times New Roman"/>
          <w:b/>
          <w:i w:val="false"/>
          <w:color w:val="000000"/>
          <w:sz w:val="24"/>
          <w:lang w:val="pl-Pl"/>
        </w:rPr>
        <w:t xml:space="preserve"> </w:t>
      </w:r>
      <w:r>
        <w:rPr>
          <w:rFonts w:ascii="Times New Roman"/>
          <w:b/>
          <w:i w:val="false"/>
          <w:color w:val="000000"/>
          <w:sz w:val="24"/>
          <w:lang w:val="pl-Pl"/>
        </w:rPr>
        <w:t xml:space="preserve"> [Możliwość zmiany w ciągu roku szkolnego regulaminów konkursów szkolnych]</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szkolnym 2020/2021 regulaminy konkursów, o których mowa w przepisach wydanych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z dnia 7 września 1991 r. o systemie oświaty, mogą być zmienione w ciągu roku szkolnego, w szczególności w zakresie warunków uzyskania wyróżnień i tytułów laureata lub finalisty konkursu.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dokonania zmian w regulaminach konkursów, o których mowa w ust. 1, kurator oświaty niezwłocznie przekazuje uczestnikom konkursów informacje o zmianach.</w:t>
      </w:r>
    </w:p>
    <w:p>
      <w:pPr>
        <w:spacing w:before="26" w:after="0"/>
        <w:ind w:left="0"/>
        <w:jc w:val="left"/>
        <w:textAlignment w:val="auto"/>
      </w:pPr>
      <w:r>
        <w:rPr>
          <w:rFonts w:ascii="Times New Roman"/>
          <w:b/>
          <w:i w:val="false"/>
          <w:color w:val="000000"/>
          <w:sz w:val="24"/>
          <w:lang w:val="pl-Pl"/>
        </w:rPr>
        <w:t xml:space="preserve">§ 11gb. </w:t>
      </w:r>
      <w:r>
        <w:rPr>
          <w:rFonts w:ascii="Times New Roman"/>
          <w:b/>
          <w:i w:val="false"/>
          <w:color w:val="000000"/>
          <w:sz w:val="24"/>
          <w:vertAlign w:val="superscript"/>
          <w:lang w:val="pl-Pl"/>
        </w:rPr>
        <w:t>78</w:t>
      </w:r>
      <w:r>
        <w:rPr>
          <w:rFonts w:ascii="Times New Roman"/>
          <w:b/>
          <w:i w:val="false"/>
          <w:color w:val="000000"/>
          <w:sz w:val="24"/>
          <w:lang w:val="pl-Pl"/>
        </w:rPr>
        <w:t xml:space="preserve"> </w:t>
      </w:r>
      <w:r>
        <w:rPr>
          <w:rFonts w:ascii="Times New Roman"/>
          <w:b/>
          <w:i w:val="false"/>
          <w:color w:val="000000"/>
          <w:sz w:val="24"/>
          <w:lang w:val="pl-Pl"/>
        </w:rPr>
        <w:t xml:space="preserve"> [Możliwość zmiany w ciągu roku szkolnego regulaminów olimpiad i turniejów]</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szkolnym 2020/2021 regulaminy olimpiad i turniejów, o których mowa w przepisach wydanych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z dnia 7 września 1991 r. o systemie oświaty, mogą być zmienione w ciągu roku szkolnego, w szczególności w zakresie warunków uzyskania tytułów laureata lub finalisty olimpiady lub turnieju.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dokonania zmian w regulaminach olimpiad lub turniejów, o których mowa w ust. 1, organizator olimpiady lub turnieju niezwłocznie przekazuje uczestnikom informacje o zmianach.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roku szkolnym 2020/2021 terminy zawodów drugiego i trzeciego stopnia olimpiad, o których mowa w przepisach wydanych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ustawy z dnia 7 września 1991 r. o systemie oświaty, mogą być zmienione w ciągu roku szkolnego, po uzgodnieniu z ministrem właściwym do spraw oświaty i wychowania.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dokonania zmian, o których mowa w ust. 3, organizator olimpiady niezwłocznie przekazuje uczestnikom informacje o zmianach.</w:t>
      </w:r>
    </w:p>
    <w:p>
      <w:pPr>
        <w:spacing w:before="26" w:after="0"/>
        <w:ind w:left="0"/>
        <w:jc w:val="left"/>
        <w:textAlignment w:val="auto"/>
      </w:pPr>
      <w:r>
        <w:rPr>
          <w:rFonts w:ascii="Times New Roman"/>
          <w:b/>
          <w:i w:val="false"/>
          <w:color w:val="000000"/>
          <w:sz w:val="24"/>
          <w:lang w:val="pl-Pl"/>
        </w:rPr>
        <w:t xml:space="preserve">§ 11gc. </w:t>
      </w:r>
      <w:r>
        <w:rPr>
          <w:rFonts w:ascii="Times New Roman"/>
          <w:b/>
          <w:i w:val="false"/>
          <w:color w:val="000000"/>
          <w:sz w:val="24"/>
          <w:vertAlign w:val="superscript"/>
          <w:lang w:val="pl-Pl"/>
        </w:rPr>
        <w:t>81</w:t>
      </w:r>
      <w:r>
        <w:rPr>
          <w:rFonts w:ascii="Times New Roman"/>
          <w:b/>
          <w:i w:val="false"/>
          <w:color w:val="000000"/>
          <w:sz w:val="24"/>
          <w:lang w:val="pl-Pl"/>
        </w:rPr>
        <w:t xml:space="preserve"> </w:t>
      </w:r>
      <w:r>
        <w:rPr>
          <w:rFonts w:ascii="Times New Roman"/>
          <w:b/>
          <w:i w:val="false"/>
          <w:color w:val="000000"/>
          <w:sz w:val="24"/>
          <w:lang w:val="pl-Pl"/>
        </w:rPr>
        <w:t xml:space="preserve"> [Możliwość zmiany w ciągu roku szkolnego regulaminów konkursów dla uczniów szkół i placówek artystycznych]</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szkolnym 2020/2021 regulaminy konkursów, o których mowa w przepisach wydanych na podstawie </w:t>
      </w:r>
      <w:r>
        <w:rPr>
          <w:rFonts w:ascii="Times New Roman"/>
          <w:b w:val="false"/>
          <w:i w:val="false"/>
          <w:color w:val="1b1b1b"/>
          <w:sz w:val="24"/>
          <w:lang w:val="pl-Pl"/>
        </w:rPr>
        <w:t>art. 22 ust. 6</w:t>
      </w:r>
      <w:r>
        <w:rPr>
          <w:rFonts w:ascii="Times New Roman"/>
          <w:b w:val="false"/>
          <w:i w:val="false"/>
          <w:color w:val="000000"/>
          <w:sz w:val="24"/>
          <w:lang w:val="pl-Pl"/>
        </w:rPr>
        <w:t xml:space="preserve"> ustawy z dnia 7 września 1991 r. o systemie oświaty, mogą być zmienione w ciągu roku szkolnego, w szczególności w zakresie warunków uzyskania tytułów laureata lub finalisty konkursu.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dokonania zmian w regulaminach konkursów, o których mowa w ust. 1, organizator konkursu niezwłocznie przekazuje uczestnikom konkursów informacje o zmianach.</w:t>
      </w:r>
    </w:p>
    <w:p>
      <w:pPr>
        <w:spacing w:before="26" w:after="0"/>
        <w:ind w:left="0"/>
        <w:jc w:val="left"/>
        <w:textAlignment w:val="auto"/>
      </w:pPr>
      <w:r>
        <w:rPr>
          <w:rFonts w:ascii="Times New Roman"/>
          <w:b/>
          <w:i w:val="false"/>
          <w:color w:val="000000"/>
          <w:sz w:val="24"/>
          <w:lang w:val="pl-Pl"/>
        </w:rPr>
        <w:t xml:space="preserve">§ 11gd. </w:t>
      </w:r>
      <w:r>
        <w:rPr>
          <w:rFonts w:ascii="Times New Roman"/>
          <w:b/>
          <w:i w:val="false"/>
          <w:color w:val="000000"/>
          <w:sz w:val="24"/>
          <w:vertAlign w:val="superscript"/>
          <w:lang w:val="pl-Pl"/>
        </w:rPr>
        <w:t>82</w:t>
      </w:r>
      <w:r>
        <w:rPr>
          <w:rFonts w:ascii="Times New Roman"/>
          <w:b/>
          <w:i w:val="false"/>
          <w:color w:val="000000"/>
          <w:sz w:val="24"/>
          <w:lang w:val="pl-Pl"/>
        </w:rPr>
        <w:t xml:space="preserve"> </w:t>
      </w:r>
      <w:r>
        <w:rPr>
          <w:rFonts w:ascii="Times New Roman"/>
          <w:b/>
          <w:i w:val="false"/>
          <w:color w:val="000000"/>
          <w:sz w:val="24"/>
          <w:lang w:val="pl-Pl"/>
        </w:rPr>
        <w:t xml:space="preserve"> [Termin ferii szkolnych w roku szkolnym 2020/2021]</w:t>
      </w:r>
      <w:r>
        <w:rPr>
          <w:rFonts w:ascii="Times New Roman"/>
          <w:b/>
          <w:i w:val="false"/>
          <w:color w:val="000000"/>
          <w:sz w:val="24"/>
          <w:lang w:val="pl-Pl"/>
        </w:rPr>
        <w:t xml:space="preserve"> </w:t>
      </w:r>
      <w:r>
        <w:rPr>
          <w:rFonts w:ascii="Times New Roman"/>
          <w:b w:val="false"/>
          <w:i w:val="false"/>
          <w:color w:val="000000"/>
          <w:sz w:val="24"/>
          <w:lang w:val="pl-Pl"/>
        </w:rPr>
        <w:t xml:space="preserve"> W roku szkolnym 2020/2021 ferie zimowe, o których mowa w przepisach wydanych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53 ust. 5</w:t>
      </w:r>
      <w:r>
        <w:rPr>
          <w:rFonts w:ascii="Times New Roman"/>
          <w:b w:val="false"/>
          <w:i w:val="false"/>
          <w:color w:val="000000"/>
          <w:sz w:val="24"/>
          <w:lang w:val="pl-Pl"/>
        </w:rPr>
        <w:t xml:space="preserve"> i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32a ust. 4</w:t>
      </w:r>
      <w:r>
        <w:rPr>
          <w:rFonts w:ascii="Times New Roman"/>
          <w:b w:val="false"/>
          <w:i w:val="false"/>
          <w:color w:val="000000"/>
          <w:sz w:val="24"/>
          <w:lang w:val="pl-Pl"/>
        </w:rPr>
        <w:t xml:space="preserve"> i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5" w:after="0"/>
        <w:ind w:left="0"/>
        <w:jc w:val="both"/>
        <w:textAlignment w:val="auto"/>
      </w:pPr>
      <w:r>
        <w:rPr>
          <w:rFonts w:ascii="Times New Roman"/>
          <w:b w:val="false"/>
          <w:i w:val="false"/>
          <w:color w:val="000000"/>
          <w:sz w:val="24"/>
          <w:lang w:val="pl-Pl"/>
        </w:rPr>
        <w:t>- trwają na terenie całego kraju od dnia 4 stycznia 2021 r. do dnia 17 stycznia 2021 r.</w:t>
      </w:r>
    </w:p>
    <w:p>
      <w:pPr>
        <w:spacing w:before="26" w:after="0"/>
        <w:ind w:left="0"/>
        <w:jc w:val="left"/>
        <w:textAlignment w:val="auto"/>
      </w:pPr>
      <w:r>
        <w:rPr>
          <w:rFonts w:ascii="Times New Roman"/>
          <w:b/>
          <w:i w:val="false"/>
          <w:color w:val="000000"/>
          <w:sz w:val="24"/>
          <w:lang w:val="pl-Pl"/>
        </w:rPr>
        <w:t xml:space="preserve">§ 11ge. </w:t>
      </w:r>
      <w:r>
        <w:rPr>
          <w:rFonts w:ascii="Times New Roman"/>
          <w:b/>
          <w:i w:val="false"/>
          <w:color w:val="000000"/>
          <w:sz w:val="24"/>
          <w:vertAlign w:val="superscript"/>
          <w:lang w:val="pl-Pl"/>
        </w:rPr>
        <w:t>83</w:t>
      </w:r>
      <w:r>
        <w:rPr>
          <w:rFonts w:ascii="Times New Roman"/>
          <w:b/>
          <w:i w:val="false"/>
          <w:color w:val="000000"/>
          <w:sz w:val="24"/>
          <w:lang w:val="pl-Pl"/>
        </w:rPr>
        <w:t xml:space="preserve"> </w:t>
      </w:r>
      <w:r>
        <w:rPr>
          <w:rFonts w:ascii="Times New Roman"/>
          <w:b/>
          <w:i w:val="false"/>
          <w:color w:val="000000"/>
          <w:sz w:val="24"/>
          <w:lang w:val="pl-Pl"/>
        </w:rPr>
        <w:t xml:space="preserve"> [Możliwość zmiany dodatkowych dni wolnych od zajęć w roku szkolnym 2020/2021]</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roku szkolnym 2020/2021 dodatkowe dni wolne od zajęć dydaktyczno-wychowawczych, o których mowa w przepisach wydanych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53 ust. 5</w:t>
      </w:r>
      <w:r>
        <w:rPr>
          <w:rFonts w:ascii="Times New Roman"/>
          <w:b w:val="false"/>
          <w:i w:val="false"/>
          <w:color w:val="000000"/>
          <w:sz w:val="24"/>
          <w:lang w:val="pl-Pl"/>
        </w:rPr>
        <w:t xml:space="preserve"> i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32a ust. 4</w:t>
      </w:r>
      <w:r>
        <w:rPr>
          <w:rFonts w:ascii="Times New Roman"/>
          <w:b w:val="false"/>
          <w:i w:val="false"/>
          <w:color w:val="000000"/>
          <w:sz w:val="24"/>
          <w:lang w:val="pl-Pl"/>
        </w:rPr>
        <w:t xml:space="preserve"> i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5" w:after="0"/>
        <w:ind w:left="0"/>
        <w:jc w:val="both"/>
        <w:textAlignment w:val="auto"/>
      </w:pPr>
      <w:r>
        <w:rPr>
          <w:rFonts w:ascii="Times New Roman"/>
          <w:b w:val="false"/>
          <w:i w:val="false"/>
          <w:color w:val="000000"/>
          <w:sz w:val="24"/>
          <w:lang w:val="pl-Pl"/>
        </w:rPr>
        <w:t>- ustalone przez dyrektora szkoły lub placówki mogą być zmienione przez dyrektora szkoły lub placówki, po zasięgnięciu opinii rady pedagogicznej.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zmiany dodatkowych dni wolnych od zajęć dydaktyczno-wychowawczych, o której mowa w ust. 1, dyrektor szkoły lub placówki, niezwłocznie informuje nauczycieli, uczniów oraz ich rodziców, o zmienionych w roku szkolnym 2020/2021 dodatkowych dniach wolnych od zajęć dydaktyczno-wychowawczych.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Łączny wymiar dodatkowych dni wolnych od zajęć dydaktyczno-wychowawczych w roku szkolnym 2020/2021 ustalony przez dyrektora szkoły lub placówki na rok szkolny 2020/2021 nie ulega zmianie.</w:t>
      </w:r>
    </w:p>
    <w:p>
      <w:pPr>
        <w:spacing w:before="26" w:after="0"/>
        <w:ind w:left="0"/>
        <w:jc w:val="left"/>
        <w:textAlignment w:val="auto"/>
      </w:pPr>
      <w:r>
        <w:rPr>
          <w:rFonts w:ascii="Times New Roman"/>
          <w:b/>
          <w:i w:val="false"/>
          <w:color w:val="000000"/>
          <w:sz w:val="24"/>
          <w:lang w:val="pl-Pl"/>
        </w:rPr>
        <w:t xml:space="preserve">§ 11gf. </w:t>
      </w:r>
      <w:r>
        <w:rPr>
          <w:rFonts w:ascii="Times New Roman"/>
          <w:b/>
          <w:i w:val="false"/>
          <w:color w:val="000000"/>
          <w:sz w:val="24"/>
          <w:vertAlign w:val="superscript"/>
          <w:lang w:val="pl-Pl"/>
        </w:rPr>
        <w:t>84</w:t>
      </w:r>
      <w:r>
        <w:rPr>
          <w:rFonts w:ascii="Times New Roman"/>
          <w:b/>
          <w:i w:val="false"/>
          <w:color w:val="000000"/>
          <w:sz w:val="24"/>
          <w:lang w:val="pl-Pl"/>
        </w:rPr>
        <w:t xml:space="preserve"> </w:t>
      </w:r>
      <w:r>
        <w:rPr>
          <w:rFonts w:ascii="Times New Roman"/>
          <w:b/>
          <w:i w:val="false"/>
          <w:color w:val="000000"/>
          <w:sz w:val="24"/>
          <w:lang w:val="pl-Pl"/>
        </w:rPr>
        <w:t xml:space="preserve"> [Zakaz organizowania form wypoczynku dzieci i młodzieży w czasie zimowej przerwy świątecznej w roku szkolnym 2020/2021]</w:t>
      </w:r>
      <w:r>
        <w:rPr>
          <w:rFonts w:ascii="Times New Roman"/>
          <w:b/>
          <w:i w:val="false"/>
          <w:color w:val="000000"/>
          <w:sz w:val="24"/>
          <w:lang w:val="pl-Pl"/>
        </w:rPr>
        <w:t xml:space="preserve"> </w:t>
      </w:r>
      <w:r>
        <w:rPr>
          <w:rFonts w:ascii="Times New Roman"/>
          <w:b w:val="false"/>
          <w:i w:val="false"/>
          <w:color w:val="000000"/>
          <w:sz w:val="24"/>
          <w:lang w:val="pl-Pl"/>
        </w:rPr>
        <w:t xml:space="preserve"> W roku szkolnym 2020/2021 w czasie zimowej przerwy świątecznej, o której mowa w przepisach wydanych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53 ust. 5</w:t>
      </w:r>
      <w:r>
        <w:rPr>
          <w:rFonts w:ascii="Times New Roman"/>
          <w:b w:val="false"/>
          <w:i w:val="false"/>
          <w:color w:val="000000"/>
          <w:sz w:val="24"/>
          <w:lang w:val="pl-Pl"/>
        </w:rPr>
        <w:t xml:space="preserve"> i </w:t>
      </w:r>
      <w:r>
        <w:rPr>
          <w:rFonts w:ascii="Times New Roman"/>
          <w:b w:val="false"/>
          <w:i w:val="false"/>
          <w:color w:val="1b1b1b"/>
          <w:sz w:val="24"/>
          <w:lang w:val="pl-Pl"/>
        </w:rPr>
        <w:t>art. 47 ust. 1 pkt 6</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32a ust. 4</w:t>
      </w:r>
      <w:r>
        <w:rPr>
          <w:rFonts w:ascii="Times New Roman"/>
          <w:b w:val="false"/>
          <w:i w:val="false"/>
          <w:color w:val="000000"/>
          <w:sz w:val="24"/>
          <w:lang w:val="pl-Pl"/>
        </w:rPr>
        <w:t xml:space="preserve"> i </w:t>
      </w:r>
      <w:r>
        <w:rPr>
          <w:rFonts w:ascii="Times New Roman"/>
          <w:b w:val="false"/>
          <w:i w:val="false"/>
          <w:color w:val="1b1b1b"/>
          <w:sz w:val="24"/>
          <w:lang w:val="pl-Pl"/>
        </w:rPr>
        <w:t>art. 22 ust. 2 pkt 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5" w:after="0"/>
        <w:ind w:left="0"/>
        <w:jc w:val="both"/>
        <w:textAlignment w:val="auto"/>
      </w:pPr>
      <w:r>
        <w:rPr>
          <w:rFonts w:ascii="Times New Roman"/>
          <w:b w:val="false"/>
          <w:i w:val="false"/>
          <w:color w:val="000000"/>
          <w:sz w:val="24"/>
          <w:lang w:val="pl-Pl"/>
        </w:rPr>
        <w:t xml:space="preserve">- nie organizuje się wypoczynku, o którym mowa w </w:t>
      </w:r>
      <w:r>
        <w:rPr>
          <w:rFonts w:ascii="Times New Roman"/>
          <w:b w:val="false"/>
          <w:i w:val="false"/>
          <w:color w:val="1b1b1b"/>
          <w:sz w:val="24"/>
          <w:lang w:val="pl-Pl"/>
        </w:rPr>
        <w:t>art. 92a-92t</w:t>
      </w:r>
      <w:r>
        <w:rPr>
          <w:rFonts w:ascii="Times New Roman"/>
          <w:b w:val="false"/>
          <w:i w:val="false"/>
          <w:color w:val="000000"/>
          <w:sz w:val="24"/>
          <w:lang w:val="pl-Pl"/>
        </w:rPr>
        <w:t xml:space="preserve"> i </w:t>
      </w:r>
      <w:r>
        <w:rPr>
          <w:rFonts w:ascii="Times New Roman"/>
          <w:b w:val="false"/>
          <w:i w:val="false"/>
          <w:color w:val="1b1b1b"/>
          <w:sz w:val="24"/>
          <w:lang w:val="pl-Pl"/>
        </w:rPr>
        <w:t>art. 96a</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i w:val="false"/>
          <w:color w:val="000000"/>
          <w:sz w:val="24"/>
          <w:lang w:val="pl-Pl"/>
        </w:rPr>
        <w:t xml:space="preserve">§ 11gg. </w:t>
      </w:r>
      <w:r>
        <w:rPr>
          <w:rFonts w:ascii="Times New Roman"/>
          <w:b/>
          <w:i w:val="false"/>
          <w:color w:val="000000"/>
          <w:sz w:val="24"/>
          <w:vertAlign w:val="superscript"/>
          <w:lang w:val="pl-Pl"/>
        </w:rPr>
        <w:t>85</w:t>
      </w:r>
      <w:r>
        <w:rPr>
          <w:rFonts w:ascii="Times New Roman"/>
          <w:b/>
          <w:i w:val="false"/>
          <w:color w:val="000000"/>
          <w:sz w:val="24"/>
          <w:lang w:val="pl-Pl"/>
        </w:rPr>
        <w:t xml:space="preserve"> </w:t>
      </w:r>
      <w:r>
        <w:rPr>
          <w:rFonts w:ascii="Times New Roman"/>
          <w:b/>
          <w:i w:val="false"/>
          <w:color w:val="000000"/>
          <w:sz w:val="24"/>
          <w:lang w:val="pl-Pl"/>
        </w:rPr>
        <w:t xml:space="preserve"> [Warunki organizowania form wypoczynku dzieci i młodzieży w czasie ferii zimowych w roku szkolnym 2020/2021]</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szkolnym 2020/2021 w czasie ferii zimowych, o których mowa w § 11gd, wypoczynek, o którym mowa w </w:t>
      </w:r>
      <w:r>
        <w:rPr>
          <w:rFonts w:ascii="Times New Roman"/>
          <w:b w:val="false"/>
          <w:i w:val="false"/>
          <w:color w:val="1b1b1b"/>
          <w:sz w:val="24"/>
          <w:lang w:val="pl-Pl"/>
        </w:rPr>
        <w:t>art. 92a-92t</w:t>
      </w:r>
      <w:r>
        <w:rPr>
          <w:rFonts w:ascii="Times New Roman"/>
          <w:b w:val="false"/>
          <w:i w:val="false"/>
          <w:color w:val="000000"/>
          <w:sz w:val="24"/>
          <w:lang w:val="pl-Pl"/>
        </w:rPr>
        <w:t xml:space="preserve"> i </w:t>
      </w:r>
      <w:r>
        <w:rPr>
          <w:rFonts w:ascii="Times New Roman"/>
          <w:b w:val="false"/>
          <w:i w:val="false"/>
          <w:color w:val="1b1b1b"/>
          <w:sz w:val="24"/>
          <w:lang w:val="pl-Pl"/>
        </w:rPr>
        <w:t>art. 96a</w:t>
      </w:r>
      <w:r>
        <w:rPr>
          <w:rFonts w:ascii="Times New Roman"/>
          <w:b w:val="false"/>
          <w:i w:val="false"/>
          <w:color w:val="000000"/>
          <w:sz w:val="24"/>
          <w:lang w:val="pl-Pl"/>
        </w:rPr>
        <w:t xml:space="preserve"> ustawy z dnia 7 września 1991 r. o systemie oświaty, jest organizowany wyłącznie w kraju. Nie organizuje się wypoczynku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Wypoczynek, o którym mowa w ust. 1, jest organizowany wyłącznie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półkolonii dla dzieci uczęszczających do klas I-IV szkoły podstawowej lub klas szkoły artystycznej realizującej kształcenie ogólne w zakresie odpowiadającym klasom I-IV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obozów szkoleniowych, o których mowa w przepisach wydanych na podstawie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z dnia 14 grudnia 2016 r. - Prawo oświatowe lub </w:t>
      </w:r>
      <w:r>
        <w:rPr>
          <w:rFonts w:ascii="Times New Roman"/>
          <w:b w:val="false"/>
          <w:i w:val="false"/>
          <w:color w:val="1b1b1b"/>
          <w:sz w:val="24"/>
          <w:lang w:val="pl-Pl"/>
        </w:rPr>
        <w:t>art. 9 ust. 5</w:t>
      </w:r>
      <w:r>
        <w:rPr>
          <w:rFonts w:ascii="Times New Roman"/>
          <w:b w:val="false"/>
          <w:i w:val="false"/>
          <w:color w:val="000000"/>
          <w:sz w:val="24"/>
          <w:lang w:val="pl-Pl"/>
        </w:rPr>
        <w:t xml:space="preserve"> ustawy z dnia 7 września 1991 r. o systemie oświaty, w brzmieniu obowiązującym przed dniem 1 września 2017 r., dla uczniów szkół mistrzostwa sportowego oraz uczniów oddziałów mistrzostwa sportowego w szkołach ogólnodostępnych.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organizuje się wypoczynku w formach innych niż wymienione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Organizatorem wypoczynku, o którym mowa w ust. 1, mogą być wyłącznie: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i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prowadzące szkoły lub placówki;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stowarzyszenia i inne organizacje, w szczególności organizacje harcerskie, których celem statutowym jest działalność wychowawcza albo rozszerzanie i wzbogacanie form działalności dydaktycznej, wychowawczej, opiekuńczej i innowacyjnej szkoły lub placówki.</w:t>
      </w:r>
    </w:p>
    <w:p>
      <w:pPr>
        <w:spacing w:before="26" w:after="0"/>
        <w:ind w:left="0"/>
        <w:jc w:val="left"/>
        <w:textAlignment w:val="auto"/>
      </w:pPr>
      <w:r>
        <w:rPr>
          <w:rFonts w:ascii="Times New Roman"/>
          <w:b/>
          <w:i w:val="false"/>
          <w:color w:val="000000"/>
          <w:sz w:val="24"/>
          <w:lang w:val="pl-Pl"/>
        </w:rPr>
        <w:t xml:space="preserve">§ 11h. </w:t>
      </w:r>
      <w:r>
        <w:rPr>
          <w:rFonts w:ascii="Times New Roman"/>
          <w:b/>
          <w:i w:val="false"/>
          <w:color w:val="000000"/>
          <w:sz w:val="24"/>
          <w:vertAlign w:val="superscript"/>
          <w:lang w:val="pl-Pl"/>
        </w:rPr>
        <w:t>86</w:t>
      </w:r>
      <w:r>
        <w:rPr>
          <w:rFonts w:ascii="Times New Roman"/>
          <w:b/>
          <w:i w:val="false"/>
          <w:color w:val="000000"/>
          <w:sz w:val="24"/>
          <w:lang w:val="pl-Pl"/>
        </w:rPr>
        <w:t xml:space="preserve"> </w:t>
      </w:r>
      <w:r>
        <w:rPr>
          <w:rFonts w:ascii="Times New Roman"/>
          <w:b/>
          <w:i w:val="false"/>
          <w:color w:val="000000"/>
          <w:sz w:val="24"/>
          <w:lang w:val="pl-Pl"/>
        </w:rPr>
        <w:t xml:space="preserve"> [Szczególne zasady obsadzania stanowiska dyrektora jednostki systemu oświaty w okresie czasowego ograniczenia funkcjonowania jednostek systemu oświaty]</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konieczności obsadzenia stanowiska dyrektora jednostki systemu oświaty przed dniem 2 września 2020 r. organ prowadzący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przedłużyć powierzenie stanowiska dyrektorowi jednostki systemu oświaty na okres nie dłuższy niż do dnia 31 sierpnia 2021 r.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powierzyć pełnienie obowiązków dyrektora jednostki systemu oświaty wicedyrektorowi, a w jednostce, w której nie ma wicedyrektora - nauczycielowi tej jednostki, jednak nie dłużej niż do dnia 31 sierpnia 2021 r.,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przedłużyć powierzenie pełnienia obowiązków dyrektora jednostki systemu oświaty, jednak nie dłużej niż do dnia 31 sierpnia 2021 r.</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 ust. 1a stosuje się odpowiednio do osoby, o której mowa w </w:t>
      </w:r>
      <w:r>
        <w:rPr>
          <w:rFonts w:ascii="Times New Roman"/>
          <w:b w:val="false"/>
          <w:i w:val="false"/>
          <w:color w:val="1b1b1b"/>
          <w:sz w:val="24"/>
          <w:lang w:val="pl-Pl"/>
        </w:rPr>
        <w:t>art. 62 ust. 2</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90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przypadkach, o których mowa w ust. 1a pkt 2 i 3, łączny okres pełnienia obowiązków dyrektora jednostki systemu oświaty może być dłuższy niż 10 miesięcy.</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jednostek systemu oświaty nowo zakładanych organ prowadzący może powierzyć stanowisko dyrektora jednostki systemu oświaty kandydatowi ustalonemu w porozumieniu z organem sprawującym nadzór pedagogiczny, jednak nie dłużej niż do dnia 31 sierpnia 2021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prowadzący unieważnia konkurs na stanowisko dyrektora jednostki systemu oświaty ogłoszony i niezakończony przed dniem 26 marca 2020 r. Do kandydata wyłonionego w wyniku konkursu przeprowadzonego przed dniem 26 marca 2020 r. stosuje się przepisy dotychczasowe.</w:t>
      </w:r>
    </w:p>
    <w:p>
      <w:pPr>
        <w:spacing w:before="26" w:after="0"/>
        <w:ind w:left="0"/>
        <w:jc w:val="left"/>
        <w:textAlignment w:val="auto"/>
      </w:pPr>
      <w:r>
        <w:rPr>
          <w:rFonts w:ascii="Times New Roman"/>
          <w:b/>
          <w:i w:val="false"/>
          <w:color w:val="000000"/>
          <w:sz w:val="24"/>
          <w:lang w:val="pl-Pl"/>
        </w:rPr>
        <w:t xml:space="preserve">§ 11ha. </w:t>
      </w:r>
      <w:r>
        <w:rPr>
          <w:rFonts w:ascii="Times New Roman"/>
          <w:b/>
          <w:i w:val="false"/>
          <w:color w:val="000000"/>
          <w:sz w:val="24"/>
          <w:vertAlign w:val="superscript"/>
          <w:lang w:val="pl-Pl"/>
        </w:rPr>
        <w:t>93</w:t>
      </w:r>
      <w:r>
        <w:rPr>
          <w:rFonts w:ascii="Times New Roman"/>
          <w:b/>
          <w:i w:val="false"/>
          <w:color w:val="000000"/>
          <w:sz w:val="24"/>
          <w:lang w:val="pl-Pl"/>
        </w:rPr>
        <w:t xml:space="preserve"> </w:t>
      </w:r>
      <w:r>
        <w:rPr>
          <w:rFonts w:ascii="Times New Roman"/>
          <w:b/>
          <w:i w:val="false"/>
          <w:color w:val="000000"/>
          <w:sz w:val="24"/>
          <w:lang w:val="pl-Pl"/>
        </w:rPr>
        <w:t xml:space="preserve"> [Szczególne zasady obsadzania stanowiska dyrektora jednostki systemu oświaty w okresie czasowego ograniczenia funkcjonowania jednostek systemu oświaty]</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konieczności obsadzenia stanowiska dyrektora jednostki systemu oświaty przed dniem 2 września 2021 r. organ prowadzący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przedłużyć powierzenie stanowiska dyrektorowi jednostki systemu oświaty, po uzyskaniu pozytywnej opinii organu sprawującego nadzór pedagogiczny oraz po zasięgnięciu opinii rady pedagogicznej i rady szkoły lub placówki, na okres nie dłuższy niż do dnia 31 sierpnia 2026 r., jednak nie krótszy niż jeden rok szkolny,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powierzyć pełnienie obowiązków dyrektora jednostki systemu oświaty wicedyrektorowi, a w jednostce, w której nie ma wicedyrektora - nauczycielowi tej jednostki, po uzyskaniu pozytywnej opinii organu sprawującego nadzór pedagogiczny oraz po zasięgnięciu opinii rady pedagogicznej i rady szkoły lub placówki, jednak nie dłużej niż do dnia 31 sierpnia 2022 r.,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przedłużyć powierzenie pełnienia obowiązków dyrektora jednostki systemu oświaty, po uzyskaniu pozytywnej opinii organu sprawującego nadzór pedagogiczny oraz po zasięgnięciu opinii rady pedagogicznej i rady szkoły lub placówki, jednak nie dłużej niż do dnia 31 sierpnia 2022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przedłużenia powierzenia stanowiska dyrektora jednostki systemu oświaty na podstawie § 11h ust. 1a pkt 1, a następnie na podstawie ust. 1 pkt 1, łączny okres przedłużenia powierzenia tego stanowiska nie może być dłuższy niż pięć lat szkolnych.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powierzenia stanowiska dyrektora jednostki systemu oświaty na podstawie § 11h ust. 1d, a następnie przedłużenia powierzenia tego stanowiska na podstawie ust. 1 pkt 1, okres przedłużenia powierzenia tego stanowiska nie może być dłuższy niż do dnia 31 sierpnia 2022 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1 pkt 2 i 3, łączny okres pełnienia obowiązków dyrektora jednostki systemu oświaty może być dłuższy niż 10 miesięcy.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jednostek systemu oświaty nowo zakładanych organ prowadzący może powierzyć stanowisko dyrektora jednostki systemu oświaty ustalonemu przez siebie kandydatowi, po uzyskaniu pozytywnej opinii organu sprawującego nadzór pedagogiczny, na okres nie dłuższy niż do dnia 31 sierpnia 2022 r., jednak nie krótszy niż jeden rok szkolny.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Przepisy ust. 1-5 stosuje się odpowiednio do osoby, o której mowa w </w:t>
      </w:r>
      <w:r>
        <w:rPr>
          <w:rFonts w:ascii="Times New Roman"/>
          <w:b w:val="false"/>
          <w:i w:val="false"/>
          <w:color w:val="1b1b1b"/>
          <w:sz w:val="24"/>
          <w:lang w:val="pl-Pl"/>
        </w:rPr>
        <w:t>art. 62 ust. 2</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i w:val="false"/>
          <w:color w:val="000000"/>
          <w:sz w:val="24"/>
          <w:lang w:val="pl-Pl"/>
        </w:rPr>
        <w:t xml:space="preserve">§ 11i. </w:t>
      </w:r>
      <w:r>
        <w:rPr>
          <w:rFonts w:ascii="Times New Roman"/>
          <w:b/>
          <w:i w:val="false"/>
          <w:color w:val="000000"/>
          <w:sz w:val="24"/>
          <w:vertAlign w:val="superscript"/>
          <w:lang w:val="pl-Pl"/>
        </w:rPr>
        <w:t>94</w:t>
      </w:r>
      <w:r>
        <w:rPr>
          <w:rFonts w:ascii="Times New Roman"/>
          <w:b/>
          <w:i w:val="false"/>
          <w:color w:val="000000"/>
          <w:sz w:val="24"/>
          <w:lang w:val="pl-Pl"/>
        </w:rPr>
        <w:t xml:space="preserve"> </w:t>
      </w:r>
      <w:r>
        <w:rPr>
          <w:rFonts w:ascii="Times New Roman"/>
          <w:b/>
          <w:i w:val="false"/>
          <w:color w:val="000000"/>
          <w:sz w:val="24"/>
          <w:lang w:val="pl-Pl"/>
        </w:rPr>
        <w:t xml:space="preserve"> [Zmiana harmonogramu przeprowadzania egzaminów w roku szkolnym 2019/2020]</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Centralnej Komisji Egzaminacyjnej, w uzgodnieniu z ministrem właściwym do spraw oświaty i wychowania, ogłasza w Biuletynie Informacji Publicznej na stronie Centralnej Komisji Egzaminacyjnej komunikat w sprawie zmiany harmonogramu przeprowadzania w roku szkolnym 2019/2020:</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ósmoklasisty w terminie głównym lub dodatkowym;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gimnazjalnego w terminie dodatkowym;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egzaminu maturalnego w terminie głównym, dodatkowym i poprawkowym;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egzaminu zawodowego w terminie głównym i dodatkowym.</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Centralnej Komisji Egzaminacyjnej do dnia 22 maja 2020 r. zmienia komunikat, o którym mowa w ust. 1, w ten sposób,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ustnej egzaminu maturalnego z języka polskiego, języka mniejszości narodowej, języka mniejszości etnicznej, języka regionalnego lub języka obcego nowożytnego dla absolwentów, o których mowa w § 11kb ust. 1, określa w nim dzień rozpoczęcia i dzień zakończenia przeprowadzania tego egzaminu, w tym także w siedzibach przedstawicielstw dyplomatycznych, urzędów konsularnych, przedstawicielstw wojskowych Rzeczypospolitej Polskiej lub szkół, o których mowa w § 11j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uzupełnia go o godziny rozpoczęcia egzaminu ósmoklasisty z danego przedmiotu oraz części pisemnej egzaminu maturalnego z danego przedmiotu w każdym z przedstawicielstw dyplomatycznych, urzędów konsularnych, przedstawicielstw wojskowych Rzeczypospolitej Polskiej oraz każdej ze szkół, o których mowa w § 11j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Komunikat, o którym mowa w ust. 1, jest ogłaszany nie później niż na 21 dni przed terminem danego egzaminu,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Wszelkie czynności dotyczące organizacji i przeprowadzania egzaminów, o których mowa w ust. 1, dokonane przed ogłoszeniem komunikatu, o którym mowa w ust. 1, pozostają w mocy, z wyjątkiem powołania zespołów przedmiotowych, które unieważnia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ogłoszenia komunikatu, o którym mowa w ust. 1, przewodniczący zespołu egzaminacyjnego, nie później niż na 3 dni przed terminem danego egzaminu, o którym mowa w ust. 1, potwierdza powołanie członków i przewodniczących zespołów nadzorujących przebieg danego egzaminu w salach egzaminacyjnych oraz w miejscach przeprowadzania części praktycznej egzaminu potwierdzającego kwalifikacje w zawodzie i egzaminu zawodowego.</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vertAlign w:val="superscript"/>
          <w:lang w:val="pl-Pl"/>
        </w:rPr>
        <w:t>98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przewodniczący zespołu egzaminacyjnego może dokonać zmian w składzie zespołu egzaminacyjnego i zespołów nadzorujących przebieg egzaminów, o których mowa w ust. 1, w poszczególnych salach egzaminacyjnych oraz miejscach przeprowadzania części praktycznej egzaminu potwierdzającego kwalifikacje w zawodzie i egzaminu zawodowego, powołanych przed dniem 20 maja 2020 r., z uwzględnieniem zmian w tym zakresie wprowadzonych w rozporządzeniu.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Przewodniczący zespołu egzaminacyjnego, jego zastępca lub wyznaczony przez przewodniczącego zespołu egzaminacyjnego członek tego zespołu przeprowadza szkolenie dla członków zespołu egzaminacyjnego. Szkolenie to przeprowadza się nie później niż w dniu danego egzaminu, o którym mowa w ust. 1, przed rozpoczęciem tego egzaminu.</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szkolenie, o którym mowa w ust. 5, może być przeprowadzone z wykorzystaniem metod i technik kształcenia na odległość.</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vertAlign w:val="superscript"/>
          <w:lang w:val="pl-Pl"/>
        </w:rPr>
        <w:t>100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szkolenie w zakresie organizacji egzaminu ósmoklasisty, egzaminu gimnazjalnego, egzaminu maturalnego,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szkolenie dla egzaminatorów, o którym mowa w </w:t>
      </w:r>
      <w:r>
        <w:rPr>
          <w:rFonts w:ascii="Times New Roman"/>
          <w:b w:val="false"/>
          <w:i w:val="false"/>
          <w:color w:val="1b1b1b"/>
          <w:sz w:val="24"/>
          <w:lang w:val="pl-Pl"/>
        </w:rPr>
        <w:t>art. 9c ust. 2 pkt 8</w:t>
      </w:r>
      <w:r>
        <w:rPr>
          <w:rFonts w:ascii="Times New Roman"/>
          <w:b w:val="false"/>
          <w:i w:val="false"/>
          <w:color w:val="000000"/>
          <w:sz w:val="24"/>
          <w:lang w:val="pl-Pl"/>
        </w:rPr>
        <w:t xml:space="preserve"> ustawy z dnia 7 września 1991 r. o systemie oświaty, organizowane przez okręgowe komisje egzaminacyjne może być przeprowadzone z wykorzystaniem metod i technik kształcenia na odległość.</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102</w:t>
      </w:r>
      <w:r>
        <w:rPr>
          <w:rFonts w:ascii="Times New Roman"/>
          <w:b w:val="false"/>
          <w:i w:val="false"/>
          <w:color w:val="000000"/>
          <w:sz w:val="24"/>
          <w:lang w:val="pl-Pl"/>
        </w:rPr>
        <w:t xml:space="preserve"> </w:t>
      </w:r>
      <w:r>
        <w:rPr>
          <w:rFonts w:ascii="Times New Roman"/>
          <w:b w:val="false"/>
          <w:i w:val="false"/>
          <w:color w:val="000000"/>
          <w:sz w:val="24"/>
          <w:lang w:val="pl-Pl"/>
        </w:rPr>
        <w:t xml:space="preserve"> Dyrektor Centralnej Komisji Egzaminacyjnej, w terminie 21 dni od dnia ogłoszenia komunikatu, o którym mowa w ust. 1, dostosowuje informację o sposobie organizacji i przeprowadzania danego egzaminu, o którym mowa w ust. 1, do zmian wprowadzonych w rozporządzeniu.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103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informacji, o której mowa w ust. 6, dyrektor Centralnej Komisji Egzaminacyjnej może określić także inne niż koperty zwrotne dopuszczalne sposoby pakowania materiałów egzaminacyjnych po zakończonym egzaminie odpowiednio w danej sali egzaminacyjnej lub danym miejscu przeprowadzania egzaminu.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104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informacji o sposobie organizacji i przeprowadzania egzaminu ósmoklasisty oraz w informacji o sposobie organizacji i przeprowadzania egzaminu maturalnego, obowiązujących w 2020 r., dyrektor Centralnej Komisji Egzaminacyjnej, w porozumieniu z dyrektorem Ośrodka Rozwoju Polskiej Edukacji za Granicą, podaje również informacje o sposobie organizacji i przeprowadzania egzaminów, o których mowa w § 11j ust. 1.</w:t>
      </w:r>
    </w:p>
    <w:p>
      <w:pPr>
        <w:spacing w:before="26" w:after="0"/>
        <w:ind w:left="0"/>
        <w:jc w:val="left"/>
        <w:textAlignment w:val="auto"/>
      </w:pPr>
      <w:r>
        <w:rPr>
          <w:rFonts w:ascii="Times New Roman"/>
          <w:b/>
          <w:i w:val="false"/>
          <w:color w:val="000000"/>
          <w:sz w:val="24"/>
          <w:lang w:val="pl-Pl"/>
        </w:rPr>
        <w:t xml:space="preserve">§ 11ia. </w:t>
      </w:r>
      <w:r>
        <w:rPr>
          <w:rFonts w:ascii="Times New Roman"/>
          <w:b/>
          <w:i w:val="false"/>
          <w:color w:val="000000"/>
          <w:sz w:val="24"/>
          <w:vertAlign w:val="superscript"/>
          <w:lang w:val="pl-Pl"/>
        </w:rPr>
        <w:t>105</w:t>
      </w:r>
      <w:r>
        <w:rPr>
          <w:rFonts w:ascii="Times New Roman"/>
          <w:b/>
          <w:i w:val="false"/>
          <w:color w:val="000000"/>
          <w:sz w:val="24"/>
          <w:lang w:val="pl-Pl"/>
        </w:rPr>
        <w:t xml:space="preserve"> </w:t>
      </w:r>
      <w:r>
        <w:rPr>
          <w:rFonts w:ascii="Times New Roman"/>
          <w:b/>
          <w:i w:val="false"/>
          <w:color w:val="000000"/>
          <w:sz w:val="24"/>
          <w:lang w:val="pl-Pl"/>
        </w:rPr>
        <w:t xml:space="preserve"> [Skład zespołu nadzorującego przebieg części pisemnej egzaminu maturalnego w 2020 r.; powołanie w skład zespołu nadzorującego osób niezatrudnionych w szkole lub placówce]</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2020 r. w skład zespołu nadzorującego przebieg części pisemnej egzaminu maturalnego w danej sali egzaminacyjnej wchodzi co najmniej 2 nauczycieli, z tym że co najmniej 1 nauczyciel jest zatrudniony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w której jest przeprowadzany egzamin maturalny; nauczyciel ten pełni funkcję przewodniczącego zespołu nadzorującego;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innej szkole lub w placówce.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2020 r. w przypadku braku możliwości powołania w skład zespołu nadzorującego nauczyciela zatrudnionego w szkole, w której jest przeprowadzany odpowiednio egzamin ósmoklasisty, egzamin gimnazjalny i egzamin maturalny, albo nauczyciela zatrudnionego w innej szkole lub w placówce,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lub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Dla osób, o których mowa w ust. 2, przewodniczący zespołu egzaminacyjnego przeprowadza szkolenie w zakresie organizacji egzaminu ósmoklasisty, egzaminu gimnazjalnego i egzaminu maturalnego.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powołania w skład zespołu nadzorującego osób, o których mowa w ust. 2, przewodniczącego zespołu nadzorującego wyznacza przewodniczący zespołu egzaminacyjnego.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2020 r., jeżeli w sali egzaminacyjnej, w której jest przeprowadzany egzamin ósmoklasisty lub egzamin gimnazjalny, jest więcej niż 30 uczniów, liczbę członków zespołu nadzorującego zwiększa się o jedną osobę na każdych kolejnych 25 uczniów.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2020 r. losowanie numerów stolików na egzaminie ósmoklasisty, egzaminie gimnazjalnym i części pisemnej egzaminu maturalnego przeprowadza przewodniczący zespołu nadzorującego lub członek zespołu nadzorującego w obecności zdającego.</w:t>
      </w:r>
    </w:p>
    <w:p>
      <w:pPr>
        <w:spacing w:before="26" w:after="0"/>
        <w:ind w:left="0"/>
        <w:jc w:val="left"/>
        <w:textAlignment w:val="auto"/>
      </w:pPr>
      <w:r>
        <w:rPr>
          <w:rFonts w:ascii="Times New Roman"/>
          <w:b/>
          <w:i w:val="false"/>
          <w:color w:val="000000"/>
          <w:sz w:val="24"/>
          <w:lang w:val="pl-Pl"/>
        </w:rPr>
        <w:t xml:space="preserve">§ 11ib. </w:t>
      </w:r>
      <w:r>
        <w:rPr>
          <w:rFonts w:ascii="Times New Roman"/>
          <w:b/>
          <w:i w:val="false"/>
          <w:color w:val="000000"/>
          <w:sz w:val="24"/>
          <w:vertAlign w:val="superscript"/>
          <w:lang w:val="pl-Pl"/>
        </w:rPr>
        <w:t>106</w:t>
      </w:r>
      <w:r>
        <w:rPr>
          <w:rFonts w:ascii="Times New Roman"/>
          <w:b/>
          <w:i w:val="false"/>
          <w:color w:val="000000"/>
          <w:sz w:val="24"/>
          <w:lang w:val="pl-Pl"/>
        </w:rPr>
        <w:t xml:space="preserve"> </w:t>
      </w:r>
      <w:r>
        <w:rPr>
          <w:rFonts w:ascii="Times New Roman"/>
          <w:b/>
          <w:i w:val="false"/>
          <w:color w:val="000000"/>
          <w:sz w:val="24"/>
          <w:lang w:val="pl-Pl"/>
        </w:rPr>
        <w:t xml:space="preserve"> [Powołanie osób niezatrudnionych w szkole lub placówce w skład zespołu nadzorującego część pisemną egzaminu zawodowego lub egzaminu potwierdzającego kwalifikacje w zawodzie]</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w przypadku braku możliwości powołania w skład zespołu nadzorującego nauczycieli zatrudnionych w szkole, placówce kształcenia ustawicznego lub centrum kształcenia zawodowego, w których jest przeprowadzana część pisemna egzaminu zawodowego lub egzaminu potwierdzającego kwalifikacje w zawodzie, albo nauczycieli zatrudnionych w innej szkole, placówce kształcenia ustawicznego lub centrum kształcenia zawodowego,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placówce kształcenia ustawicznego lub centrum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powołania w skład zespołu nadzorującego osób, o których mowa w ust. 1, przewodniczącego zespołu nadzorującego wyznacza przewodniczący zespołu egzaminacyjnego.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108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w przypadku braku możliwości powołania w skład zespołu nadzorującego przebieg części praktycznej egzaminu zawodowego lub egzaminu potwierdzającego kwalifikacje w zawodzie, której jedynym rezultatem końcowym wykonania zadania lub zadań egzaminacyjnych jest dokumentacja, nauczycieli zatrudnionych w szkole, placówce kształcenia ustawicznego lub centrum kształcenia zawodowego, w których jest przeprowadzana ta część egzaminu, albo nauczycieli lub instruktorów praktycznej nauki zawodu zatrudnionych w innej szkole, placówce kształcenia ustawicznego lub centrum kształcenia zawodowego,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placówce kształcenia ustawicznego lub centrum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jeżeli w sali egzaminacyjnej, w której jest przeprowadzana część pisemna egzaminu zawodowego lub egzaminu potwierdzającego kwalifikacje w zawodzie, jest więcej niż 30 zdających, liczbę członków zespołu nadzorującego zwiększa się o jedną osobę na każdych kolejnych 25 zdających.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2020 r., jeżeli odpowiednio w sali egzaminacyjnej lub miejscu przeprowadzania części praktycznej egzaminu zawodowego lub egzaminu potwierdzającego kwalifikacje w zawodzie, w której jedynym rezultatem końcowym wykonania zadania lub zadań egzaminacyjnych jest dokumentacja, jest więcej niż 30 zdających, liczbę członków zespołu nadzorującego zwiększa się o jedną osobę na każdych kolejnych 25 zdających.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2020 r. na egzaminie potwierdzającym kwalifikacje w zawodzie oraz egzaminie zawodowym numery stanowisk egzaminacyjnych, w tym indywidualnych stanowisk egzaminacyjnych wspomaganych elektronicznie, są losowane: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przewodniczącego zespołu nadzorującego lub członka zespołu nadzorującego w obecności zdających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automatycznego losowania i przydzielania stanowisk egzaminacyjnych przez odpowiednio elektroniczny system przeprowadzania egzaminu potwierdzającego kwalifikacje w zawodzie lub elektroniczny system przeprowadzania egzaminu zawodowego.</w:t>
      </w:r>
    </w:p>
    <w:p>
      <w:pPr>
        <w:spacing w:before="26" w:after="0"/>
        <w:ind w:left="0"/>
        <w:jc w:val="left"/>
        <w:textAlignment w:val="auto"/>
      </w:pPr>
      <w:r>
        <w:rPr>
          <w:rFonts w:ascii="Times New Roman"/>
          <w:b/>
          <w:i w:val="false"/>
          <w:color w:val="000000"/>
          <w:sz w:val="24"/>
          <w:lang w:val="pl-Pl"/>
        </w:rPr>
        <w:t xml:space="preserve">§ 11j. </w:t>
      </w:r>
      <w:r>
        <w:rPr>
          <w:rFonts w:ascii="Times New Roman"/>
          <w:b/>
          <w:i w:val="false"/>
          <w:color w:val="000000"/>
          <w:sz w:val="24"/>
          <w:vertAlign w:val="superscript"/>
          <w:lang w:val="pl-Pl"/>
        </w:rPr>
        <w:t>109</w:t>
      </w:r>
      <w:r>
        <w:rPr>
          <w:rFonts w:ascii="Times New Roman"/>
          <w:b/>
          <w:i w:val="false"/>
          <w:color w:val="000000"/>
          <w:sz w:val="24"/>
          <w:lang w:val="pl-Pl"/>
        </w:rPr>
        <w:t xml:space="preserve"> </w:t>
      </w:r>
      <w:r>
        <w:rPr>
          <w:rFonts w:ascii="Times New Roman"/>
          <w:b/>
          <w:i w:val="false"/>
          <w:color w:val="000000"/>
          <w:sz w:val="24"/>
          <w:lang w:val="pl-Pl"/>
        </w:rPr>
        <w:t xml:space="preserve"> [Egzamin ósmoklasisty i egzamin maturalny w przypadku kształcących się zdalnie dzieci obywateli polskich czasowo przebywających za granicą]</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uczniów szkół podstawowych,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 realizujących kształcenie na odległość, zgodnie z przepisami wydanymi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z dnia 14 grudnia 2016 r. - Prawo oświatowe, oraz absolwentów dotychczasowego trzyletniego liceum ogólnokształcącego,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 którzy realizowali kształcenie na odległość, zgodnie z przepisami wydanymi na podstawie </w:t>
      </w:r>
      <w:r>
        <w:rPr>
          <w:rFonts w:ascii="Times New Roman"/>
          <w:b w:val="false"/>
          <w:i w:val="false"/>
          <w:color w:val="1b1b1b"/>
          <w:sz w:val="24"/>
          <w:lang w:val="pl-Pl"/>
        </w:rPr>
        <w:t>art. 22 ust. 1 pkt 3</w:t>
      </w:r>
      <w:r>
        <w:rPr>
          <w:rFonts w:ascii="Times New Roman"/>
          <w:b w:val="false"/>
          <w:i w:val="false"/>
          <w:color w:val="000000"/>
          <w:sz w:val="24"/>
          <w:lang w:val="pl-Pl"/>
        </w:rPr>
        <w:t xml:space="preserve"> ustawy z dnia 7 września 1991 r. o systemie oświaty, w brzmieniu obowiązującym przed dniem 1 września 2017 r., egzamin ósmoklasisty oraz egzamin maturalny w 2020 r. może być przeprowadzony w siedzibie przedstawicielstwa dyplomatycznego, urzędu konsularnego lub przedstawicielstwa wojskowego Rzeczypospolitej Polskiej właściwych ze względu na miejsce zamieszkania ucznia lub absolwenta za granicą, wskazanej przez Ośrodek Rozwoju Polskiej Edukacji za Granicą w porozumieniu z kierownikiem właściwego przedstawicielstwa dyplomatycznego, urzędu konsularnego lub przedstawicielstwa wojskowego Rzeczypospolitej Polskiej, lub w szkole, o której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lub </w:t>
      </w:r>
      <w:r>
        <w:rPr>
          <w:rFonts w:ascii="Times New Roman"/>
          <w:b w:val="false"/>
          <w:i w:val="false"/>
          <w:color w:val="1b1b1b"/>
          <w:sz w:val="24"/>
          <w:lang w:val="pl-Pl"/>
        </w:rPr>
        <w:t>pkt 2 lit. c</w:t>
      </w:r>
      <w:r>
        <w:rPr>
          <w:rFonts w:ascii="Times New Roman"/>
          <w:b w:val="false"/>
          <w:i w:val="false"/>
          <w:color w:val="000000"/>
          <w:sz w:val="24"/>
          <w:lang w:val="pl-Pl"/>
        </w:rPr>
        <w:t xml:space="preserve"> ustawy z dnia 14 grudnia 2016 r. - Prawo oświatowe, właściwych ze względu na miejsce zamieszkania ucznia lub absolwenta za granicą wskazanej przez Ośrodek Rozwoju Polskiej Edukacji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egzaminów, o których mowa w ust. 1, mogą przystąpić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uczniowie, którzy złożyli do dnia 30 września 2019 r. deklarację, o której mowa w </w:t>
      </w:r>
      <w:r>
        <w:rPr>
          <w:rFonts w:ascii="Times New Roman"/>
          <w:b w:val="false"/>
          <w:i w:val="false"/>
          <w:color w:val="1b1b1b"/>
          <w:sz w:val="24"/>
          <w:lang w:val="pl-Pl"/>
        </w:rPr>
        <w:t>art. 44zy ust. 1</w:t>
      </w:r>
      <w:r>
        <w:rPr>
          <w:rFonts w:ascii="Times New Roman"/>
          <w:b w:val="false"/>
          <w:i w:val="false"/>
          <w:color w:val="000000"/>
          <w:sz w:val="24"/>
          <w:lang w:val="pl-Pl"/>
        </w:rPr>
        <w:t xml:space="preserve"> ustawy z dnia 7 września 1991 r. o systemie oświaty - w przypadku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absolwenci, którzy do dnia 7 lutego 2020 r. złożyli deklarację przystąpienia do egzaminu maturalnego - w przypadku egzaminu maturalnego.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przeprowadzenia egzaminów, o których mowa w ust. 1, dyrektor Ośrodka Rozwoju Polskiej Edukacji za Granicą powołuje zespół egzaminacyjny.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dyrektor Ośrodka Rozwoju Polskiej Edukacji za Granicą jest przewodniczącym zespołu egzaminacyjnego. Przewodniczący zespołu egzaminacyjnego powołuje na swoich zastępców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kierujące szkołami, o których mowa w ust. 1 - w przypadku gdy dany egzamin jest przeprowadzany w siedzibie szkoły, o której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kierowników przedstawicielstw dyplomatycznych, urzędów konsularnych lub przedstawicielstw wojskowych Rzeczypospolitej Polskiej - w przypadku gdy dany egzamin jest przeprowadzany w siedzibie tych przedstawicielstw lub urzędów.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zespołu egzaminacyjnego, o którym mowa w ust. 3,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nauczyciele szkół,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nauczyciele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nieposiadające przygotowania pedagogicznego będące pracownikami przedstawicielstw dyplomatycznych, urzędów konsularnych i przedstawicielstw wojskowych Rzeczypospolitej Polskiej, w których jest przeprowadzany egzamin ósmoklasisty oraz egzamin maturalny, po uzgodnieniu z kierownikami tych przedstawicielstw dyplomatycznych, urzędów konsularnych i przedstawicielstw wojskowych Rzeczypospolitej Polskiej.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Przewodniczący zespołu egzaminacyjnego oraz jego zastępcy uczestniczą w szkoleniu w zakresie organizacji egzaminów, o których mowa w ust. 1, przeprowadzanym przez okręgową komisję egzaminacyjną wskazaną przez dyrektora Centralnej Komisji Egzaminacyjnej. Przepisy § 11i ust. 5 i 5a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zespołu egzaminacyjnego spośród członków zespołu egzaminacyjnego, o których mowa w ust. 5, do dnia 30 maja 2020 r., powołuje w poszczególnych przedstawicielstwach dyplomatycznych, urzędach konsularnych, przedstawicielstwach wojskowych Rzeczypospolitej Polskiej lub w szkołach,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przedmiotowe do przeprowadzenia części ustnej egzaminu maturalnego z poszczególnych przedmiotów oraz wyznacza przewodniczących tych zespołów;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nadzorujące przebieg egzaminu ósmoklasisty i części pisemnej egzaminu maturalnego w poszczególnych salach egzaminacyjnych oraz wyznacza przewodniczących tych zespołów.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Przewodniczący zespołu egzaminacyjnego sporządza wykaz przedstawicielstw dyplomatycznych, urzędów konsularnych, przedstawicielstw wojskowych Rzeczypospolitej Polskiej oraz szkół, o których mowa w ust. 1, i przekazuje go do dnia 22 maja 2020 r. w postaci elektronicznej dyrektorowi Centralnej Komisji Egzaminacyjnej. Wykaz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przedstawicielstwa dyplomatycznego, urzędu konsularnego lub przedstawicielstwa wojskowego Rzeczypospolitej Polskiej lub szkoły, o której mowa w ust. 1, oraz dane teleadresowe tego przedstawicielstwa, urzędu lub tej szkoły: adres, numer telefonu oraz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funkcję osoby powołanej w danym przedstawicielstwie, urzędzie lub szkole, o których mowa w ust. 1, na zastępcę przewodniczącego zespołu egzaminacyjnego, wraz z danymi kontaktowymi tej osoby: numerem telefonu oraz adresem poczty elektronicznej.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Przewodniczący zespołu egzaminacyjnego sporządza, odrębnie dla każdego przedstawicielstwa dyplomatycznego, urzędu konsularnego, przedstawicielstwa wojskowego Rzeczypospolitej Polskiej lub szkoły, o której mowa w ust. 1, w której jest przeprowadzany egzamin ósmoklasisty lub egzamin maturalny, wykaz uczniów, którzy przystąpią do egzaminu ósmoklasisty, oraz wykaz absolwentów, którzy przystąpią do egzaminu maturalnego, i przekazuje je do dnia 30 maja 2020 r. w postaci elektronicznej dyrektorowi okręgowej komisji egzaminacyjnej wskazanej przez dyrektora Centralnej Komisji Egzaminacyjnej.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Wykazy, o których mowa w ust. 9,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przedstawicielstwa dyplomatycznego, urzędu konsularnego lub przedstawicielstwa wojskowego Rzeczypospolitej Polskiej lub szkoły, o której mowa w ust. 1, dane teleadresowe tego przedstawicielstwa, urzędu lub tej szkoły: adres, numer telefonu oraz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funkcję osoby powołanej w danym przedstawicielstwie, urzędzie lub szkole, o których mowa w pkt 1, na zastępcę przewodniczącego zespołu egzaminacyjnego, wraz z danymi kontaktowymi tej osoby: numerem telefonu oraz adresem poczty elektronicznej;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zdających, którzy zadeklarowali zamiar przystąpienia do egzaminu ósmoklasisty albo egzaminu maturalnego z danego przedmiotu, obejmujące: imię (imiona) i nazwisko, numer PESEL,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informacje o zdających, którzy korzystają z dostosowania warunków lub formy przeprowadzania danego egzaminu, o którym mowa odpowiednio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lub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111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materiały egzaminacyjne są przekazywane do przedstawicielstw dyplomatycznych, urzędów konsularnych, przedstawicielstw wojskowych Rzeczypospolitej Polskiej oraz szkół, o których mowa w ust. 1, w postaci elektronicznej w terminie określonym przez dyrektora Centralnej Komisji Egzaminacyjnej.</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112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po zakończeniu egzaminu ósmoklasisty lub egzaminu maturalnego z danego przedmiotu materiały egzaminacyjne są przekazywane przez każde z przedstawicielstw dyplomatycznych, urzędów konsularnych, przedstawicielstw wojskowych Rzeczypospolitej Polskiej oraz każdą ze szkół, o których mowa w ust. 1, w terminie określonym i w sposób określony przez dyrektora okręgowej komisji egzaminacyjnej wskazanej przez dyrektora Centralnej Komisji Egzaminacyjnej.</w:t>
      </w:r>
    </w:p>
    <w:p>
      <w:pPr>
        <w:spacing w:before="26" w:after="0"/>
        <w:ind w:left="0"/>
        <w:jc w:val="left"/>
        <w:textAlignment w:val="auto"/>
      </w:pPr>
      <w:r>
        <w:rPr>
          <w:rFonts w:ascii="Times New Roman"/>
          <w:b/>
          <w:i w:val="false"/>
          <w:color w:val="000000"/>
          <w:sz w:val="24"/>
          <w:lang w:val="pl-Pl"/>
        </w:rPr>
        <w:t xml:space="preserve">§ 11k. </w:t>
      </w:r>
      <w:r>
        <w:rPr>
          <w:rFonts w:ascii="Times New Roman"/>
          <w:b/>
          <w:i w:val="false"/>
          <w:color w:val="000000"/>
          <w:sz w:val="24"/>
          <w:vertAlign w:val="superscript"/>
          <w:lang w:val="pl-Pl"/>
        </w:rPr>
        <w:t>113</w:t>
      </w:r>
      <w:r>
        <w:rPr>
          <w:rFonts w:ascii="Times New Roman"/>
          <w:b/>
          <w:i w:val="false"/>
          <w:color w:val="000000"/>
          <w:sz w:val="24"/>
          <w:lang w:val="pl-Pl"/>
        </w:rPr>
        <w:t xml:space="preserve"> </w:t>
      </w:r>
      <w:r>
        <w:rPr>
          <w:rFonts w:ascii="Times New Roman"/>
          <w:b/>
          <w:i w:val="false"/>
          <w:color w:val="000000"/>
          <w:sz w:val="24"/>
          <w:lang w:val="pl-Pl"/>
        </w:rPr>
        <w:t xml:space="preserve"> [Utrata mocy komunikatów dyrektora CKE dotyczących harmonogramów przeprowadzania egzaminów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Traci moc komunikat dyrektora Centralnej Komisji Egzaminacyjnej: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dnia 6 sierpnia 2019 r. w sprawie harmonogramu przeprowadzania egzaminu ósmoklasisty, egzaminu gimnazjalnego oraz egzaminu maturalnego w 2020 roku, zaktualizowany w dniu 20 sierpnia 2019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dnia 8 sierpnia 2019 r. w sprawie harmonogramu przeprowadzania egzaminu potwierdzającego kwalifikacje w zawodzie oraz egzaminu eksternistycznego potwierdzającego kwalifikacje w zawodzie w 2020 roku według podstawy programowej kształcenia w zawodach z 7 lutego 2012 r. - formuła 2012, zaktualizowany w dniu 11 marca 2020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dnia 8 sierpnia 2019 r. w sprawie harmonogramu przeprowadzania egzaminu potwierdzającego kwalifikacje w zawodzie oraz egzaminu eksternistycznego potwierdzającego kwalifikacje w zawodzie w 2020 roku według podstawy programowej kształcenia w zawodach z 31 marca 2017 r. - formuła 2017, zaktualizowany w dniu 11 marca 2020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dnia 10 września 2019 r. w sprawie harmonogramu przeprowadzania egzaminu zawodowego w 2020 roku według podstaw programowych kształcenia w zawodach szkolnictwa branżowego z 16 maja 2019 r. - formuła 2019, zaktualizowany w dniu 12 września 2019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Ilekroć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oraz przepisy wydane na podstawie tej </w:t>
      </w:r>
      <w:r>
        <w:rPr>
          <w:rFonts w:ascii="Times New Roman"/>
          <w:b w:val="false"/>
          <w:i w:val="false"/>
          <w:color w:val="1b1b1b"/>
          <w:sz w:val="24"/>
          <w:lang w:val="pl-Pl"/>
        </w:rPr>
        <w:t>ustawy</w:t>
      </w:r>
      <w:r>
        <w:rPr>
          <w:rFonts w:ascii="Times New Roman"/>
          <w:b w:val="false"/>
          <w:i w:val="false"/>
          <w:color w:val="000000"/>
          <w:sz w:val="24"/>
          <w:lang w:val="pl-Pl"/>
        </w:rPr>
        <w:t xml:space="preserve"> odsyłają do dotychczasowego komunikatu w sprawie harmonogramu przeprowadzania egzaminu ósmoklasisty, egzaminu gimnazjalnego, egzaminu maturalnego, egzaminu potwierdzającego kwalifikacje w zawodzie lub egzaminu zawodowego, należy przez to rozumieć komunikat w sprawie zmiany harmonogramu, o którym mowa w § 11i ust. 1.</w:t>
      </w:r>
    </w:p>
    <w:p>
      <w:pPr>
        <w:spacing w:before="26" w:after="0"/>
        <w:ind w:left="0"/>
        <w:jc w:val="left"/>
        <w:textAlignment w:val="auto"/>
      </w:pPr>
      <w:r>
        <w:rPr>
          <w:rFonts w:ascii="Times New Roman"/>
          <w:b/>
          <w:i w:val="false"/>
          <w:color w:val="000000"/>
          <w:sz w:val="24"/>
          <w:lang w:val="pl-Pl"/>
        </w:rPr>
        <w:t xml:space="preserve">§ 11ka. </w:t>
      </w:r>
      <w:r>
        <w:rPr>
          <w:rFonts w:ascii="Times New Roman"/>
          <w:b/>
          <w:i w:val="false"/>
          <w:color w:val="000000"/>
          <w:sz w:val="24"/>
          <w:vertAlign w:val="superscript"/>
          <w:lang w:val="pl-Pl"/>
        </w:rPr>
        <w:t>114</w:t>
      </w:r>
      <w:r>
        <w:rPr>
          <w:rFonts w:ascii="Times New Roman"/>
          <w:b/>
          <w:i w:val="false"/>
          <w:color w:val="000000"/>
          <w:sz w:val="24"/>
          <w:lang w:val="pl-Pl"/>
        </w:rPr>
        <w:t xml:space="preserve"> </w:t>
      </w:r>
      <w:r>
        <w:rPr>
          <w:rFonts w:ascii="Times New Roman"/>
          <w:b/>
          <w:i w:val="false"/>
          <w:color w:val="000000"/>
          <w:sz w:val="24"/>
          <w:lang w:val="pl-Pl"/>
        </w:rPr>
        <w:t xml:space="preserve"> [Wyłączenie części ustnej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2020 r. egzamin maturalny jest przeprowadzany z przedmiotów obowiązkowych oraz przedmiotów dodatkowych i składa się tylko z części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2020 r. nie przeprowadza się egzaminu maturalnego z przedmiotów obowiązkowych oraz przedmiotów dodatkowych w części ustnej, z wyjątkiem przypadków określonych w § 11kb ust. 1.</w:t>
      </w:r>
    </w:p>
    <w:p>
      <w:pPr>
        <w:spacing w:before="26" w:after="0"/>
        <w:ind w:left="0"/>
        <w:jc w:val="left"/>
        <w:textAlignment w:val="auto"/>
      </w:pPr>
      <w:r>
        <w:rPr>
          <w:rFonts w:ascii="Times New Roman"/>
          <w:b/>
          <w:i w:val="false"/>
          <w:color w:val="000000"/>
          <w:sz w:val="24"/>
          <w:lang w:val="pl-Pl"/>
        </w:rPr>
        <w:t xml:space="preserve">§ 11kb. </w:t>
      </w:r>
      <w:r>
        <w:rPr>
          <w:rFonts w:ascii="Times New Roman"/>
          <w:b/>
          <w:i w:val="false"/>
          <w:color w:val="000000"/>
          <w:sz w:val="24"/>
          <w:vertAlign w:val="superscript"/>
          <w:lang w:val="pl-Pl"/>
        </w:rPr>
        <w:t>115</w:t>
      </w:r>
      <w:r>
        <w:rPr>
          <w:rFonts w:ascii="Times New Roman"/>
          <w:b/>
          <w:i w:val="false"/>
          <w:color w:val="000000"/>
          <w:sz w:val="24"/>
          <w:lang w:val="pl-Pl"/>
        </w:rPr>
        <w:t xml:space="preserve"> </w:t>
      </w:r>
      <w:r>
        <w:rPr>
          <w:rFonts w:ascii="Times New Roman"/>
          <w:b/>
          <w:i w:val="false"/>
          <w:color w:val="000000"/>
          <w:sz w:val="24"/>
          <w:lang w:val="pl-Pl"/>
        </w:rPr>
        <w:t xml:space="preserve"> [Wyłączenie części ustnej egzaminu maturalnego w 2020 r. - wyjątki]</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do części ustnej egzaminu maturalnego z języka polskiego, języka mniejszości narodowej, języka mniejszości etnicznej, języka regionalnego lub języka obcego nowożytnego może przystąpić absolwent,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toku rekrutacji na uczelnię zagraniczną jest obowiązany przedstawić wynik części ustnej egzaminu maturalnego z języka polskiego, języka mniejszości narodowej, języka mniejszości etnicznej, języka regionalnego lub języka obcego nowożytnego,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obowiązany przystąpić do części ustnej egzaminu maturalnego z języka obcego nowożytnego w celu zrealizowania postanowień umowy międzynarodowej.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może przystąpić do części ustnej egzaminu maturalnego z języka polskiego, języka mniejszości narodowej, języka mniejszości etnicznej, języka regionalnego lub języka obcego nowożytnego, pod warunkiem że w terminie do dnia 7 lutego 2020 r. złożył deklarację przystąpienia do egzaminu maturalnego z tego przedmiotu.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Absolwent, o którym mowa w ust. 1, w terminie do dnia 25 maja 2020 r., przekazuje informację potwierdzającą zamiar przystąpienia do części ustnej egzaminu maturalnego z danego przedmiotu odpowiednio do dyrektora szkoły, którą ukończył, albo dyrektora okręgowej komisji egzaminacyjnej, do którego złożył deklarację przystąpienia do egzaminu maturalnego. Absolwent, o którym mowa w ust. 1 pkt 1, do informacji dołącza oświadczenie o konieczności przedstawienia wyniku części ustnej egzaminu maturalnego z przedmiotu, o którym mowa w ust. 1, w toku rekrutacji na uczelnię zagraniczną.</w:t>
      </w:r>
    </w:p>
    <w:p>
      <w:pPr>
        <w:spacing w:before="26" w:after="0"/>
        <w:ind w:left="0"/>
        <w:jc w:val="left"/>
        <w:textAlignment w:val="auto"/>
      </w:pPr>
      <w:r>
        <w:rPr>
          <w:rFonts w:ascii="Times New Roman"/>
          <w:b/>
          <w:i w:val="false"/>
          <w:color w:val="000000"/>
          <w:sz w:val="24"/>
          <w:lang w:val="pl-Pl"/>
        </w:rPr>
        <w:t xml:space="preserve">§ 11kc. </w:t>
      </w:r>
      <w:r>
        <w:rPr>
          <w:rFonts w:ascii="Times New Roman"/>
          <w:b/>
          <w:i w:val="false"/>
          <w:color w:val="000000"/>
          <w:sz w:val="24"/>
          <w:vertAlign w:val="superscript"/>
          <w:lang w:val="pl-Pl"/>
        </w:rPr>
        <w:t>117</w:t>
      </w:r>
      <w:r>
        <w:rPr>
          <w:rFonts w:ascii="Times New Roman"/>
          <w:b/>
          <w:i w:val="false"/>
          <w:color w:val="000000"/>
          <w:sz w:val="24"/>
          <w:lang w:val="pl-Pl"/>
        </w:rPr>
        <w:t xml:space="preserve"> </w:t>
      </w:r>
      <w:r>
        <w:rPr>
          <w:rFonts w:ascii="Times New Roman"/>
          <w:b/>
          <w:i w:val="false"/>
          <w:color w:val="000000"/>
          <w:sz w:val="24"/>
          <w:lang w:val="pl-Pl"/>
        </w:rPr>
        <w:t xml:space="preserve"> [Przygotowanie części ustnej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szkoły oraz przewodniczący zespołu egzaminacyjnego, o którym mowa w § 11j ust. 4, na podstawie informacji, o których mowa w § 11kb ust. 3, sporządza wykaz absolwentów przystępujących do części ustnej egzaminu maturalnego z poszczególnych przedmiotów, o których mowa w § 11kb ust. 1, i przekazuje go w postaci elektronicznej dyrektorowi okręgowej komisji egzaminacyjnej, w terminie do dnia 29 maja 2020 r. Wykaz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absolwenta, numer PESEL,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przedmiotu, a w przypadku części ustnej egzaminu maturalnego z języka obcego nowożytnego, również informację, czy jest to egzamin, dla którego nie określa się poziomu, czy jest to egzamin przeprowadzany na poziomie dwujęzycznym;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o których mowa w § 11kb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części ustnej egzaminu maturalnego z języka polskiego, języka mniejszości narodowej, języka mniejszości etnicznej lub języka regionalnego absolwent technikum albo technikum uzupełniającego dla dorosłych,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ustawy z dnia 19 marca 2009 r. o zmianie ustawy o systemie oświaty oraz o zmianie niektórych innych ustaw (Dz. U. poz. 458, z późn. zm.), w terminie do dnia 29 maja 2020 r. składa przewodniczącemu zespołu egzaminacyjnego bibliografię wykorzystywaną do opracowania wybranego tematu egzaminacyjnego. Złożenie bibliografii w tym terminie, jeżeli nie została złożona wcześniej, jest warunkiem przystąpienia do tego egzaminu.</w:t>
      </w:r>
    </w:p>
    <w:p>
      <w:pPr>
        <w:spacing w:before="26" w:after="0"/>
        <w:ind w:left="0"/>
        <w:jc w:val="left"/>
        <w:textAlignment w:val="auto"/>
      </w:pPr>
      <w:r>
        <w:rPr>
          <w:rFonts w:ascii="Times New Roman"/>
          <w:b/>
          <w:i w:val="false"/>
          <w:color w:val="000000"/>
          <w:sz w:val="24"/>
          <w:lang w:val="pl-Pl"/>
        </w:rPr>
        <w:t xml:space="preserve">§ 11kd. </w:t>
      </w:r>
      <w:r>
        <w:rPr>
          <w:rFonts w:ascii="Times New Roman"/>
          <w:b/>
          <w:i w:val="false"/>
          <w:color w:val="000000"/>
          <w:sz w:val="24"/>
          <w:vertAlign w:val="superscript"/>
          <w:lang w:val="pl-Pl"/>
        </w:rPr>
        <w:t>118</w:t>
      </w:r>
      <w:r>
        <w:rPr>
          <w:rFonts w:ascii="Times New Roman"/>
          <w:b/>
          <w:i w:val="false"/>
          <w:color w:val="000000"/>
          <w:sz w:val="24"/>
          <w:lang w:val="pl-Pl"/>
        </w:rPr>
        <w:t xml:space="preserve"> </w:t>
      </w:r>
      <w:r>
        <w:rPr>
          <w:rFonts w:ascii="Times New Roman"/>
          <w:b/>
          <w:i w:val="false"/>
          <w:color w:val="000000"/>
          <w:sz w:val="24"/>
          <w:lang w:val="pl-Pl"/>
        </w:rPr>
        <w:t xml:space="preserve"> [Harmonogram przeprowadzania części ustnej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zespołu egzaminacyjnego, w terminie do dnia 27 maja 2020 r., opracowuje i ogłasza szkolny harmonogram przeprowadzania części ustnej egzaminu maturalnego z danego przedmiotu dla absolwentów, o których mowa w § 11kb ust. 1, uwzględniając komunikat, o którym mowa w § 11i ust. 1. Informację o wyznaczonym terminie części ustnej egzaminu maturalnego z danego przedmiotu przewodniczący zespołu egzaminacyjnego niezwłocznie przekazuje absolwentom.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Szkolny harmonogram, o którym mowa w ust. 1, przewodniczący zespołu egzaminacyjnego przekazuje w postaci elektronicznej dyrektorowi okręgowej komisji egzaminacyjnej, w terminie do dnia 29 maja 2020 r.</w:t>
      </w:r>
    </w:p>
    <w:p>
      <w:pPr>
        <w:spacing w:before="26" w:after="0"/>
        <w:ind w:left="0"/>
        <w:jc w:val="left"/>
        <w:textAlignment w:val="auto"/>
      </w:pPr>
      <w:r>
        <w:rPr>
          <w:rFonts w:ascii="Times New Roman"/>
          <w:b/>
          <w:i w:val="false"/>
          <w:color w:val="000000"/>
          <w:sz w:val="24"/>
          <w:lang w:val="pl-Pl"/>
        </w:rPr>
        <w:t xml:space="preserve">§ 11ke. </w:t>
      </w:r>
      <w:r>
        <w:rPr>
          <w:rFonts w:ascii="Times New Roman"/>
          <w:b/>
          <w:i w:val="false"/>
          <w:color w:val="000000"/>
          <w:sz w:val="24"/>
          <w:vertAlign w:val="superscript"/>
          <w:lang w:val="pl-Pl"/>
        </w:rPr>
        <w:t>119</w:t>
      </w:r>
      <w:r>
        <w:rPr>
          <w:rFonts w:ascii="Times New Roman"/>
          <w:b/>
          <w:i w:val="false"/>
          <w:color w:val="000000"/>
          <w:sz w:val="24"/>
          <w:lang w:val="pl-Pl"/>
        </w:rPr>
        <w:t xml:space="preserve"> </w:t>
      </w:r>
      <w:r>
        <w:rPr>
          <w:rFonts w:ascii="Times New Roman"/>
          <w:b/>
          <w:i w:val="false"/>
          <w:color w:val="000000"/>
          <w:sz w:val="24"/>
          <w:lang w:val="pl-Pl"/>
        </w:rPr>
        <w:t xml:space="preserve"> [Zespół przedmiotowy do przeprowadzenia części ustnej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część ustną egzaminu maturalnego z danego przedmiotu przeprowadza zespół przedmiotowy powołany przez przewodniczącego zespołu egzaminacyjnego w szkole, którą absolwent ukończył, lub innej szkole wskazanej przez dyrektora okręgowej komisji egzaminacyjnej, z zastrzeżeniem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powołania zespołu przedmiotowego do przeprowadzenia części ustnej egzaminu maturalnego z danego przedmiotu w danej szkole przewodniczący zespołu egzaminacyjnego niezwłocznie informuje o tym dyrektora okręgowej komisji egzaminacyjnej. Dyrektor okręgowej komisji egzaminacyjnej wyznacza termin i miejsce, w którym absolwent przystępuje do części ustnej egzaminu maturalnego z danego przedmiotu, i informuje o tym absolwenta oraz przewodniczącego zespołu egzaminacyjnego, w terminie do dnia 4 czerwca 2020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dyrektor okręgowej komisji egzaminacyjnej może powołać zespół przedmiotowy do przeprowadzenia części ustnej egzaminu maturalnego z danego przedmiotu w okręgowej komisji egzaminacyjnej oraz wyznaczyć przewodniczącego tego zespołu. Członkowie zespołu przedmiotowego powołanego w okręgowej komisji egzaminacyjnej są wynagradzani na warunkach określonych w </w:t>
      </w:r>
      <w:r>
        <w:rPr>
          <w:rFonts w:ascii="Times New Roman"/>
          <w:b w:val="false"/>
          <w:i w:val="false"/>
          <w:color w:val="1b1b1b"/>
          <w:sz w:val="24"/>
          <w:lang w:val="pl-Pl"/>
        </w:rPr>
        <w:t>załączniku nr 2</w:t>
      </w:r>
      <w:r>
        <w:rPr>
          <w:rFonts w:ascii="Times New Roman"/>
          <w:b w:val="false"/>
          <w:i w:val="false"/>
          <w:color w:val="000000"/>
          <w:sz w:val="24"/>
          <w:lang w:val="pl-Pl"/>
        </w:rPr>
        <w:t xml:space="preserve"> do rozporządzenia Ministra Edukacji Narodowej z dnia 22 sierpnia 2019 r. w sprawie warunków wynagradzania egzaminatorów za udział w przeprowadzaniu egzaminów oraz nauczycieli akademickich za udział w przeprowadzaniu części ustnej egzaminu maturalnego (Dz. U. poz. 1648).</w:t>
      </w:r>
    </w:p>
    <w:p>
      <w:pPr>
        <w:spacing w:before="26" w:after="0"/>
        <w:ind w:left="0"/>
        <w:jc w:val="left"/>
        <w:textAlignment w:val="auto"/>
      </w:pPr>
      <w:r>
        <w:rPr>
          <w:rFonts w:ascii="Times New Roman"/>
          <w:b/>
          <w:i w:val="false"/>
          <w:color w:val="000000"/>
          <w:sz w:val="24"/>
          <w:lang w:val="pl-Pl"/>
        </w:rPr>
        <w:t xml:space="preserve">§ 11kf. </w:t>
      </w:r>
      <w:r>
        <w:rPr>
          <w:rFonts w:ascii="Times New Roman"/>
          <w:b/>
          <w:i w:val="false"/>
          <w:color w:val="000000"/>
          <w:sz w:val="24"/>
          <w:vertAlign w:val="superscript"/>
          <w:lang w:val="pl-Pl"/>
        </w:rPr>
        <w:t>122</w:t>
      </w:r>
      <w:r>
        <w:rPr>
          <w:rFonts w:ascii="Times New Roman"/>
          <w:b/>
          <w:i w:val="false"/>
          <w:color w:val="000000"/>
          <w:sz w:val="24"/>
          <w:lang w:val="pl-Pl"/>
        </w:rPr>
        <w:t xml:space="preserve"> </w:t>
      </w:r>
      <w:r>
        <w:rPr>
          <w:rFonts w:ascii="Times New Roman"/>
          <w:b/>
          <w:i w:val="false"/>
          <w:color w:val="000000"/>
          <w:sz w:val="24"/>
          <w:lang w:val="pl-Pl"/>
        </w:rPr>
        <w:t xml:space="preserve"> [Liczba zadań egzaminacyjnych do części ustnej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liczba zadań egzaminacyjnych do części ustnej egzaminu maturalnego z języka polskiego przekazanych przewodniczącemu zespołu egzaminacyjnego w danej szkole lub okręgowej komisji egzaminacyjnej wynosi co najmniej 15, niezależnie od liczby absolwentów przystępujących do tego egzaminu.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liczba zadań egzaminacyjnych do części ustnej egzaminu maturalnego z języka mniejszości narodowej, języka mniejszości etnicznej lub języka regionalnego przekazanych przewodniczącemu zespołu egzaminacyjnego w danej szkole lub okręgowej komisji egzaminacyjnej wynosi co najmniej 5, niezależnie od liczby absolwentów przystępujących do tego egzaminu.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liczba zestawów zadań egzaminacyjnych do części ustnej egzaminu maturalnego z języka obcego nowożytnego, zarówno w przypadku egzaminu, dla którego nie określa się poziomu, jak również w przypadku egzaminu przeprowadzanego na poziomie dwujęzycznym, przekazanych przewodniczącemu zespołu egzaminacyjnego w danej szkole lub okręgowej komisji egzaminacyjnej wynosi co najmniej 15, niezależnie od liczby absolwentów przystępujących do tego egzaminu.</w:t>
      </w:r>
    </w:p>
    <w:p>
      <w:pPr>
        <w:spacing w:before="26" w:after="0"/>
        <w:ind w:left="0"/>
        <w:jc w:val="left"/>
        <w:textAlignment w:val="auto"/>
      </w:pPr>
      <w:r>
        <w:rPr>
          <w:rFonts w:ascii="Times New Roman"/>
          <w:b/>
          <w:i w:val="false"/>
          <w:color w:val="000000"/>
          <w:sz w:val="24"/>
          <w:lang w:val="pl-Pl"/>
        </w:rPr>
        <w:t xml:space="preserve">§ 11kg. </w:t>
      </w:r>
      <w:r>
        <w:rPr>
          <w:rFonts w:ascii="Times New Roman"/>
          <w:b/>
          <w:i w:val="false"/>
          <w:color w:val="000000"/>
          <w:sz w:val="24"/>
          <w:vertAlign w:val="superscript"/>
          <w:lang w:val="pl-Pl"/>
        </w:rPr>
        <w:t>126</w:t>
      </w:r>
      <w:r>
        <w:rPr>
          <w:rFonts w:ascii="Times New Roman"/>
          <w:b/>
          <w:i w:val="false"/>
          <w:color w:val="000000"/>
          <w:sz w:val="24"/>
          <w:lang w:val="pl-Pl"/>
        </w:rPr>
        <w:t xml:space="preserve"> </w:t>
      </w:r>
      <w:r>
        <w:rPr>
          <w:rFonts w:ascii="Times New Roman"/>
          <w:b/>
          <w:i w:val="false"/>
          <w:color w:val="000000"/>
          <w:sz w:val="24"/>
          <w:lang w:val="pl-Pl"/>
        </w:rPr>
        <w:t xml:space="preserve"> [Protokół zbiorczy części ustnej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przewodniczący zespołu egzaminacyjnego sporządza protokół zbiorczy części ustnej egzaminu maturalnego. W protokole zbiorczym zamieszcza się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nazwę, adres i indywidualny numer identyfikacyjny szkoły, o którym mowa w </w:t>
      </w:r>
      <w:r>
        <w:rPr>
          <w:rFonts w:ascii="Times New Roman"/>
          <w:b w:val="false"/>
          <w:i w:val="false"/>
          <w:color w:val="1b1b1b"/>
          <w:sz w:val="24"/>
          <w:lang w:val="pl-Pl"/>
        </w:rPr>
        <w:t>art. 9c ust. 2b</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zdających, którzy przekazali informację potwierdzającą zamiar przystąpienia do części ustnej egzaminu maturalnego z poszczególnych przedmiotów, zgodnie z § 11kb ust. 3,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liczbę zdających, którzy przystąpili do części ustnej egzaminu maturalnego z poszczególnych przedmiotów,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liczbę zdających, którzy nie przystąpili do części ustnej egzaminu maturalnego z poszczególnych przedmiotów,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liczbę zdających, którzy korzystali z dostosowania warunków lub formy przeprowadzania części ustnej egzaminu maturalnego, o którym mowa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liczbę zdających, którym przerwano i unieważniono część ustną egzaminu maturalnego z poszczególnych przedmiotów, oraz ich imiona i nazwiska;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i nazwiska obserwatorów obecnych w czasie trwania części ustnej egzaminu maturalnego z poszczególnych przedmiotów wraz ze wskazaniem podmiotu delegującego;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uwagi o przebiegu części ustnej egzaminu maturalnego;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załączników, o których mowa w ust.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zbiorczy, o którym mowa w ust. 1, sporządza się w dwóch jednobrzmiących egzemplarzach. Protokół zbiorczy podpisuje przewodniczący zespołu egzaminacyjnego.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przeprowadzania części ustnej egzaminu maturalnego w szkole jeden egzemplarz protokołu zbiorczego, o którym mowa w ust. 1, przewodniczący zespołu egzaminacyjnego przesyła do okręgowej komisji egzaminacyjnej w terminie określonym i w sposób określony przez dyrektora tej komisji. W przypadku przeprowadzania części ustnej egzaminu maturalnego w okręgowej komisji egzaminacyjnej oba egzemplarze protokołu są przechowywane w tej komisji.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protokołu zbiorczego, o którym mowa w ust. 1, dołącza się wykazy zdających część ustną egzaminu maturalnego z poszczególnych przedmiotów, zawierające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nazwę, adres i indywidualny numer identyfikacyjny szkoły, o którym mowa w </w:t>
      </w:r>
      <w:r>
        <w:rPr>
          <w:rFonts w:ascii="Times New Roman"/>
          <w:b w:val="false"/>
          <w:i w:val="false"/>
          <w:color w:val="1b1b1b"/>
          <w:sz w:val="24"/>
          <w:lang w:val="pl-Pl"/>
        </w:rPr>
        <w:t>art. 9c ust. 2b</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zdających, który przekazali informację potwierdzającą zamiar przystąpienia do części ustnej egzaminu maturalnego, zgodnie z wykazem, o którym mowa w § 11kc ust. 1, obejmujące: imię (imiona) i nazwisko, numer PESEL, a w przypadku braku numeru PESEL - serię i numer paszportu lub innego dokumentu potwierdzającego tożsamość, wraz ze wskazaniem zdających: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którzy przystąpili do części ustnej egzaminu maturalnego z danego przedmiotu,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którzy nie przystąpili do części ustnej egzaminu maturalnego z danego przedmiotu,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którzy korzystali z dostosowania warunków lub formy przeprowadzania części ustnej egzaminu maturalnego z danego przedmiotu, o którym mowa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którym przerwano i unieważniono część ustną egzaminu maturalnego z danego przedmiotu wraz z przyczyną tego unieważnienia;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punktów przyznanych poszczególnym zdającym w części ustnej egzaminu maturalnego z danego przedmiotu.</w:t>
      </w:r>
    </w:p>
    <w:p>
      <w:pPr>
        <w:spacing w:before="26" w:after="0"/>
        <w:ind w:left="0"/>
        <w:jc w:val="left"/>
        <w:textAlignment w:val="auto"/>
      </w:pPr>
      <w:r>
        <w:rPr>
          <w:rFonts w:ascii="Times New Roman"/>
          <w:b/>
          <w:i w:val="false"/>
          <w:color w:val="000000"/>
          <w:sz w:val="24"/>
          <w:lang w:val="pl-Pl"/>
        </w:rPr>
        <w:t xml:space="preserve">§ 11kh. </w:t>
      </w:r>
      <w:r>
        <w:rPr>
          <w:rFonts w:ascii="Times New Roman"/>
          <w:b/>
          <w:i w:val="false"/>
          <w:color w:val="000000"/>
          <w:sz w:val="24"/>
          <w:vertAlign w:val="superscript"/>
          <w:lang w:val="pl-Pl"/>
        </w:rPr>
        <w:t>128</w:t>
      </w:r>
      <w:r>
        <w:rPr>
          <w:rFonts w:ascii="Times New Roman"/>
          <w:b/>
          <w:i w:val="false"/>
          <w:color w:val="000000"/>
          <w:sz w:val="24"/>
          <w:lang w:val="pl-Pl"/>
        </w:rPr>
        <w:t xml:space="preserve"> </w:t>
      </w:r>
      <w:r>
        <w:rPr>
          <w:rFonts w:ascii="Times New Roman"/>
          <w:b/>
          <w:i w:val="false"/>
          <w:color w:val="000000"/>
          <w:sz w:val="24"/>
          <w:lang w:val="pl-Pl"/>
        </w:rPr>
        <w:t xml:space="preserve"> [Warunki zdania egzaminu maturalnego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w 2020 r. przystąpił do egzaminu maturalnego po raz pierwszy, zdał egzamin maturalny, jeżeli z każdego przedmiotu obowiązkowego w części pisemnej otrzymał co najmniej 30% punktów możliwych do uzyskania oraz przystąpił do części pisemnej egzaminu maturalnego z co najmniej jednego przedmiotu dodatkowego.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Absolwentowi, o którym mowa w ust. 1,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o których mowa w § 11kb ust. 1, którzy w części ustnej egzaminu maturalnego z tego przedmiotu lub tych przedmiotów otrzymali co najmniej 30% punktów możliwych do uzyskania,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zamiast wyniku części ustnej egzaminu maturalnego z danego przedmiotu obowiązkowego lub danych przedmiotów obowiązkowych wpisuje się adnotację: "W 2020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i </w:t>
      </w:r>
      <w:r>
        <w:rPr>
          <w:rFonts w:ascii="Times New Roman"/>
          <w:b w:val="false"/>
          <w:i w:val="false"/>
          <w:color w:val="1b1b1b"/>
          <w:sz w:val="24"/>
          <w:lang w:val="pl-Pl"/>
        </w:rPr>
        <w:t>art. 44zzh ust. 6 pkt 1</w:t>
      </w:r>
      <w:r>
        <w:rPr>
          <w:rFonts w:ascii="Times New Roman"/>
          <w:b w:val="false"/>
          <w:i w:val="false"/>
          <w:color w:val="000000"/>
          <w:sz w:val="24"/>
          <w:lang w:val="pl-Pl"/>
        </w:rPr>
        <w:t xml:space="preserve"> ustawy z dnia 7 września 199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o których mowa w § 11kb ust. 1, którzy przystąpili do tej części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zamiast wyniku w części ustnej egzaminu maturalnego z danego przedmiotu dodatkowego wpisuje się adnotację: "W 2020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i </w:t>
      </w:r>
      <w:r>
        <w:rPr>
          <w:rFonts w:ascii="Times New Roman"/>
          <w:b w:val="false"/>
          <w:i w:val="false"/>
          <w:color w:val="1b1b1b"/>
          <w:sz w:val="24"/>
          <w:lang w:val="pl-Pl"/>
        </w:rPr>
        <w:t>art. 44zzh ust. 6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7 września 199 r. o systemie oświaty.</w:t>
      </w:r>
    </w:p>
    <w:p>
      <w:pPr>
        <w:spacing w:before="26" w:after="0"/>
        <w:ind w:left="0"/>
        <w:jc w:val="left"/>
        <w:textAlignment w:val="auto"/>
      </w:pPr>
      <w:r>
        <w:rPr>
          <w:rFonts w:ascii="Times New Roman"/>
          <w:b/>
          <w:i w:val="false"/>
          <w:color w:val="000000"/>
          <w:sz w:val="24"/>
          <w:lang w:val="pl-Pl"/>
        </w:rPr>
        <w:t xml:space="preserve">§ 11ki. </w:t>
      </w:r>
      <w:r>
        <w:rPr>
          <w:rFonts w:ascii="Times New Roman"/>
          <w:b/>
          <w:i w:val="false"/>
          <w:color w:val="000000"/>
          <w:sz w:val="24"/>
          <w:vertAlign w:val="superscript"/>
          <w:lang w:val="pl-Pl"/>
        </w:rPr>
        <w:t>129</w:t>
      </w:r>
      <w:r>
        <w:rPr>
          <w:rFonts w:ascii="Times New Roman"/>
          <w:b/>
          <w:i w:val="false"/>
          <w:color w:val="000000"/>
          <w:sz w:val="24"/>
          <w:lang w:val="pl-Pl"/>
        </w:rPr>
        <w:t xml:space="preserve"> </w:t>
      </w:r>
      <w:r>
        <w:rPr>
          <w:rFonts w:ascii="Times New Roman"/>
          <w:b/>
          <w:i w:val="false"/>
          <w:color w:val="000000"/>
          <w:sz w:val="24"/>
          <w:lang w:val="pl-Pl"/>
        </w:rPr>
        <w:t xml:space="preserve"> [Warunki zdania w 2020 r. egzaminu maturalnego w przypadku ponownego przystępowania do egzaminu]</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 który w 2020 r. przystąpił ponownie do egzaminu maturalnego z danego przedmiotu lub danych przedmiotów, zgodnie z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zdał egzamin maturalny, jeżeli z każdego przedmiotu obowiązkowego w części pisemnej otrzymał co najmniej 30% punktów możliwych do uzyskania oraz przystąpił do części pisemnej egzaminu maturalnego z co najmniej jednego przedmiotu dodatkowego.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Absolwentowi, o którym mowa w ust. 1,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o których mowa w § 11kb ust. 1, którzy otrzymali co najmniej 30% punktów możliwych do uzyskania w części ustnej egzaminu maturalnego z tego przedmiotu lub tych przedmiotów,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którzy w latach poprzednich otrzymali co najmniej 30% punktów możliwych do uzyskania w części ustnej egzaminu maturalnego z tego przedmiotu lub tych przedmiotów,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zamiast wyniku części ustnej egzaminu maturalnego z danego przedmiotu obowiązkowego lub danych przedmiotów obowiązkowych wpisuje się adnotację: "W 2020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i </w:t>
      </w:r>
      <w:r>
        <w:rPr>
          <w:rFonts w:ascii="Times New Roman"/>
          <w:b w:val="false"/>
          <w:i w:val="false"/>
          <w:color w:val="1b1b1b"/>
          <w:sz w:val="24"/>
          <w:lang w:val="pl-Pl"/>
        </w:rPr>
        <w:t>art. 44zzh ust. 6 pkt 1</w:t>
      </w:r>
      <w:r>
        <w:rPr>
          <w:rFonts w:ascii="Times New Roman"/>
          <w:b w:val="false"/>
          <w:i w:val="false"/>
          <w:color w:val="000000"/>
          <w:sz w:val="24"/>
          <w:lang w:val="pl-Pl"/>
        </w:rPr>
        <w:t xml:space="preserve"> ustawy z dnia 7 września 199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o których mowa w § 11kb ust. 1, którzy przystąpili do tej części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którzy w latach poprzednich przystąpili do tej części egzaminu,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zamiast wyniku uzyskanego w części ustnej egzaminu maturalnego z danego przedmiotu dodatkowego lub danych przedmiotów dodatkowych wpisuje się adnotację "W 2020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i </w:t>
      </w:r>
      <w:r>
        <w:rPr>
          <w:rFonts w:ascii="Times New Roman"/>
          <w:b w:val="false"/>
          <w:i w:val="false"/>
          <w:color w:val="1b1b1b"/>
          <w:sz w:val="24"/>
          <w:lang w:val="pl-Pl"/>
        </w:rPr>
        <w:t>art. 44zzh ust. 6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7 września 199 r. o systemie oświaty.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Absolwent, który w 2020 r. zadeklarował, zgodnie z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ponowne przystąpienie do egzaminu maturalnego z danego przedmiotu obowiązkowego lub danych przedmiotów obowiązkowych tylko w części ustnej, ale egzaminu z tego przedmiotu lub tych przedmiotów nie przeprowadzono, zdał egzamin maturalny, jeżeli w poprzednich latach z każdego przedmiotu obowiązkowego w części pisemnej otrzymał co najmniej 30% punktów możliwych do uzyskania, oraz przystąpił do części pisemnej egzaminu maturalnego z co najmniej jednego przedmiotu dodatkowego. Przepisy ust. 2 pkt 1 lit. b i c oraz pkt 2 lit. b i c stosuje się odpowiednio.</w:t>
      </w:r>
    </w:p>
    <w:p>
      <w:pPr>
        <w:spacing w:before="26" w:after="0"/>
        <w:ind w:left="0"/>
        <w:jc w:val="left"/>
        <w:textAlignment w:val="auto"/>
      </w:pPr>
      <w:r>
        <w:rPr>
          <w:rFonts w:ascii="Times New Roman"/>
          <w:b/>
          <w:i w:val="false"/>
          <w:color w:val="000000"/>
          <w:sz w:val="24"/>
          <w:lang w:val="pl-Pl"/>
        </w:rPr>
        <w:t xml:space="preserve">§ 11kj. </w:t>
      </w:r>
      <w:r>
        <w:rPr>
          <w:rFonts w:ascii="Times New Roman"/>
          <w:b/>
          <w:i w:val="false"/>
          <w:color w:val="000000"/>
          <w:sz w:val="24"/>
          <w:vertAlign w:val="superscript"/>
          <w:lang w:val="pl-Pl"/>
        </w:rPr>
        <w:t>130</w:t>
      </w:r>
      <w:r>
        <w:rPr>
          <w:rFonts w:ascii="Times New Roman"/>
          <w:b/>
          <w:i w:val="false"/>
          <w:color w:val="000000"/>
          <w:sz w:val="24"/>
          <w:lang w:val="pl-Pl"/>
        </w:rPr>
        <w:t xml:space="preserve"> </w:t>
      </w:r>
      <w:r>
        <w:rPr>
          <w:rFonts w:ascii="Times New Roman"/>
          <w:b/>
          <w:i w:val="false"/>
          <w:color w:val="000000"/>
          <w:sz w:val="24"/>
          <w:lang w:val="pl-Pl"/>
        </w:rPr>
        <w:t xml:space="preserve"> [Warunki zdania w 2020 r. egzaminu maturalnego przez absolwenta technikum lub technikum uzupełniającego dla dorosłych]</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 technikum albo technikum uzupełniającego dla dorosłych,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ustawy z dnia 19 marca 2009 r. o zmianie ustawy o systemie oświaty oraz o zmianie niektórych innych ustaw, który w 2020 r. przystąpił do egzaminu maturalnego po raz pierwszy, zdał egzamin maturalny, jeżeli z każdego przedmiotu obowiązkowego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Absolwentowi, o którym mowa w ust. 1,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o których mowa w § 11kb ust. 1, którzy otrzymali co najmniej 30% punktów możliwych do uzyskania w części ustnej egzaminu maturalnego z tego przedmiotu lub tych przedmiotów,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zamiast wyniku egzaminu maturalnego z danego przedmiotu obowiązkowego lub danych przedmiotów obowiązkowych uzyskanego w części ustnej wpisuje się adnotację: "W 2020 r. egzaminu nie przeprowadzano." - w przypadku pozostałych zdających;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o których mowa w § 11kb ust. 1, którzy przystąpili do tej części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zamiast wyniku uzyskanego w części ustnej egzaminu maturalnego z danego przedmiotu dodatkowego lub danych przedmiotów dodatkowych wpisuje się adnotację "W 2020 r. egzaminu nie przeprowadzano." - w przypadku pozostałych zdających.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Absolwent technikum albo technikum uzupełniającego dla dorosłych,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ustawy z dnia 19 marca 2009 r. o zmianie ustawy o systemie oświaty oraz o zmianie niektórych innych ustaw, który w 2020 r. przystąpił ponownie do egzaminu maturalnego z danego przedmiotu lub przedmiotów, zdał egzamin maturalny, jeżeli z każdego przedmiotu obowiązkowego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Absolwentowi, o którym mowa w ust. 3,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o których mowa w § 11kb ust. 1, którzy otrzymali co najmniej 30% punktów możliwych do uzyskania w części ustnej egzaminu maturalnego z tego przedmiotu lub tych przedmiotów,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którzy w latach poprzednich otrzymali co najmniej 30% punktów możliwych do uzyskania w części ustnej egzaminu maturalnego z tego przedmiotu lub tych przedmiotów,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zamiast wyniku egzaminu maturalnego z danego przedmiotu obowiązkowego lub danych przedmiotów obowiązkowych uzyskanego w części ustnej wpisuje się adnotację: "W 2020 r. egzaminu nie przeprowadzano." - w przypadku pozostałych zdających;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o których mowa w § 11kb ust. 1, którzy przystąpili do tej części egzaminu,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którzy w latach poprzednich przystąpili do tej części egzaminu,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zamiast wyniku uzyskanego w części ustnej egzaminu maturalnego z danego przedmiotu dodatkowego lub danych przedmiotów dodatkowych wpisuje się adnotację "W 2020 r. egzaminu nie przeprowadzano." - w przypadku pozostałych zdających.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Absolwent technikum albo technikum uzupełniającego dla dorosłych,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ustawy z dnia 19 marca 2009 r. o zmianie ustawy o systemie oświaty oraz o zmianie niektórych innych ustaw, który w 2020 r. zadeklarował ponowne przystąpienie do egzaminu maturalnego z danego przedmiotu obowiązkowego lub danych przedmiotów obowiązkowych tylko w części ustnej, ale egzaminu z tego przedmiotu lub tych przedmiotów nie przeprowadzono, zdał egzamin maturalny, jeżeli w poprzednich latach z każdego przedmiotu obowiązkowego w części pisemnej otrzymał co najmniej 30% punktów możliwych do uzyskania. Przepisy ust. 4 pkt 1 lit. b i c oraz pkt 2 lit. b i c stosuje się odpowiednio.</w:t>
      </w:r>
    </w:p>
    <w:p>
      <w:pPr>
        <w:spacing w:before="26" w:after="0"/>
        <w:ind w:left="0"/>
        <w:jc w:val="left"/>
        <w:textAlignment w:val="auto"/>
      </w:pPr>
      <w:r>
        <w:rPr>
          <w:rFonts w:ascii="Times New Roman"/>
          <w:b/>
          <w:i w:val="false"/>
          <w:color w:val="000000"/>
          <w:sz w:val="24"/>
          <w:lang w:val="pl-Pl"/>
        </w:rPr>
        <w:t xml:space="preserve">§ 11kk. </w:t>
      </w:r>
      <w:r>
        <w:rPr>
          <w:rFonts w:ascii="Times New Roman"/>
          <w:b/>
          <w:i w:val="false"/>
          <w:color w:val="000000"/>
          <w:sz w:val="24"/>
          <w:vertAlign w:val="superscript"/>
          <w:lang w:val="pl-Pl"/>
        </w:rPr>
        <w:t>131</w:t>
      </w:r>
      <w:r>
        <w:rPr>
          <w:rFonts w:ascii="Times New Roman"/>
          <w:b/>
          <w:i w:val="false"/>
          <w:color w:val="000000"/>
          <w:sz w:val="24"/>
          <w:lang w:val="pl-Pl"/>
        </w:rPr>
        <w:t xml:space="preserve"> </w:t>
      </w:r>
      <w:r>
        <w:rPr>
          <w:rFonts w:ascii="Times New Roman"/>
          <w:b/>
          <w:i w:val="false"/>
          <w:color w:val="000000"/>
          <w:sz w:val="24"/>
          <w:lang w:val="pl-Pl"/>
        </w:rPr>
        <w:t xml:space="preserve"> [Przystąpienie w 2020 r. do części ustnej egzaminu maturalnego w celu podwyższenia wyniku]</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Absolwentom, o których mowa w § 11kb ust. 1, którzy w latach poprzednich uzyskali świadectwo dojrzałości, a w 2020 r. przystąpili do części ustnej egzaminu maturalnego z danego przedmiotu lub danych przedmiotów, aby podwyższyć ich wynik, zgodnie z </w:t>
      </w:r>
      <w:r>
        <w:rPr>
          <w:rFonts w:ascii="Times New Roman"/>
          <w:b w:val="false"/>
          <w:i w:val="false"/>
          <w:color w:val="1b1b1b"/>
          <w:sz w:val="24"/>
          <w:lang w:val="pl-Pl"/>
        </w:rPr>
        <w:t>art. 44zzo ust. 1</w:t>
      </w:r>
      <w:r>
        <w:rPr>
          <w:rFonts w:ascii="Times New Roman"/>
          <w:b w:val="false"/>
          <w:i w:val="false"/>
          <w:color w:val="000000"/>
          <w:sz w:val="24"/>
          <w:lang w:val="pl-Pl"/>
        </w:rPr>
        <w:t xml:space="preserve"> ustawy z dnia 7 września 1991 r. o systemie oświaty, i podwyższyli wynik w części ustnej egzaminu maturalnego z danego przedmiotu lub danych przedmiotów, na aneksie do świadectwa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 - wpisuje się wyniki uzyskane w części ustnej egzaminu maturalnego z tego przedmiotu obowiązkowego lub tych przedmiotów obowiązkowych;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 - wpisuje się wyniki uzyskane w części ustnej egzaminu maturalnego z tego przedmiotu dodatkowego lub tych przedmiotów dodatkowych.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Absolwenci, którzy w latach poprzednich uzyskali świadectwo dojrzałości, a w 2020 r. zadeklarowali przystąpienie do części ustnej egzaminu maturalnego z danego przedmiotu lub danych przedmiotów, aby podwyższyć wynik z tej części egzaminu, zgodnie z </w:t>
      </w:r>
      <w:r>
        <w:rPr>
          <w:rFonts w:ascii="Times New Roman"/>
          <w:b w:val="false"/>
          <w:i w:val="false"/>
          <w:color w:val="1b1b1b"/>
          <w:sz w:val="24"/>
          <w:lang w:val="pl-Pl"/>
        </w:rPr>
        <w:t>art. 44zzo ust. 1</w:t>
      </w:r>
      <w:r>
        <w:rPr>
          <w:rFonts w:ascii="Times New Roman"/>
          <w:b w:val="false"/>
          <w:i w:val="false"/>
          <w:color w:val="000000"/>
          <w:sz w:val="24"/>
          <w:lang w:val="pl-Pl"/>
        </w:rPr>
        <w:t xml:space="preserve"> ustawy z dnia 7 września 1991 r. o systemie oświaty, ale nie spełniają warunku określonego w § 11kb ust. 1, w 2020 r. nie przystępują do części ustnej egzaminu maturalnego z tego przedmiotu lub tych przedmiotów.</w:t>
      </w:r>
    </w:p>
    <w:p>
      <w:pPr>
        <w:spacing w:before="26" w:after="0"/>
        <w:ind w:left="0"/>
        <w:jc w:val="left"/>
        <w:textAlignment w:val="auto"/>
      </w:pPr>
      <w:r>
        <w:rPr>
          <w:rFonts w:ascii="Times New Roman"/>
          <w:b/>
          <w:i w:val="false"/>
          <w:color w:val="000000"/>
          <w:sz w:val="24"/>
          <w:lang w:val="pl-Pl"/>
        </w:rPr>
        <w:t xml:space="preserve">§ 11kl. </w:t>
      </w:r>
      <w:r>
        <w:rPr>
          <w:rFonts w:ascii="Times New Roman"/>
          <w:b/>
          <w:i w:val="false"/>
          <w:color w:val="000000"/>
          <w:sz w:val="24"/>
          <w:vertAlign w:val="superscript"/>
          <w:lang w:val="pl-Pl"/>
        </w:rPr>
        <w:t>132</w:t>
      </w:r>
      <w:r>
        <w:rPr>
          <w:rFonts w:ascii="Times New Roman"/>
          <w:b/>
          <w:i w:val="false"/>
          <w:color w:val="000000"/>
          <w:sz w:val="24"/>
          <w:lang w:val="pl-Pl"/>
        </w:rPr>
        <w:t xml:space="preserve"> </w:t>
      </w:r>
      <w:r>
        <w:rPr>
          <w:rFonts w:ascii="Times New Roman"/>
          <w:b/>
          <w:i w:val="false"/>
          <w:color w:val="000000"/>
          <w:sz w:val="24"/>
          <w:lang w:val="pl-Pl"/>
        </w:rPr>
        <w:t xml:space="preserve"> [Treść aneksu do świadectwa dojrzałości w przypadku przystąpienia w 2020 r. do części ustnej egzaminu maturalnego przez absolwentów, którzy w poprzednich latach uzyskali świadectwo dojrzałości]</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Absolwentom, o których mowa w § 11kb ust. 1, którzy w latach poprzednich uzyskali świadectwo dojrzałości, a w 2020 r. przystąpili do części ustnej egzaminu maturalnego z danego przedmiotu dodatkowego lub danych przedmiotów dodatkowych, z których wcześniej nie zdawali egzaminu maturalnego, na aneksie do świadectwa dojrzałości w części przeznaczonej na wpisanie wyników z przedmiotu lub przedmiotów dodatkowych w części ustnej wpisuje się wyniki uzyskane w części ustnej egzaminu maturalnego z tego przedmiotu dodatkowego lub tych przedmiotów dodatkowych.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Absolwenci, którzy w latach poprzednich uzyskali świadectwo dojrzałości, a w 2020 r. zadeklarowali przystąpienie do egzaminu maturalnego z danego przedmiotu dodatkowego lub danych przedmiotów dodatkowych, z których wcześniej nie zdawali egzaminu maturalnego, ale nie spełniają warunku określonego w § 11kb ust. 1, w 2020 r. nie przystępują do części ustnej egzaminu maturalnego z danego przedmiotu dodatkowego lub danych przedmiotów dodatkowych.</w:t>
      </w:r>
    </w:p>
    <w:p>
      <w:pPr>
        <w:spacing w:before="26" w:after="0"/>
        <w:ind w:left="0"/>
        <w:jc w:val="left"/>
        <w:textAlignment w:val="auto"/>
      </w:pPr>
      <w:r>
        <w:rPr>
          <w:rFonts w:ascii="Times New Roman"/>
          <w:b/>
          <w:i w:val="false"/>
          <w:color w:val="000000"/>
          <w:sz w:val="24"/>
          <w:lang w:val="pl-Pl"/>
        </w:rPr>
        <w:t xml:space="preserve">§ 11km. </w:t>
      </w:r>
      <w:r>
        <w:rPr>
          <w:rFonts w:ascii="Times New Roman"/>
          <w:b/>
          <w:i w:val="false"/>
          <w:color w:val="000000"/>
          <w:sz w:val="24"/>
          <w:vertAlign w:val="superscript"/>
          <w:lang w:val="pl-Pl"/>
        </w:rPr>
        <w:t>133</w:t>
      </w:r>
      <w:r>
        <w:rPr>
          <w:rFonts w:ascii="Times New Roman"/>
          <w:b/>
          <w:i w:val="false"/>
          <w:color w:val="000000"/>
          <w:sz w:val="24"/>
          <w:lang w:val="pl-Pl"/>
        </w:rPr>
        <w:t xml:space="preserve"> </w:t>
      </w:r>
      <w:r>
        <w:rPr>
          <w:rFonts w:ascii="Times New Roman"/>
          <w:b/>
          <w:i w:val="false"/>
          <w:color w:val="000000"/>
          <w:sz w:val="24"/>
          <w:lang w:val="pl-Pl"/>
        </w:rPr>
        <w:t xml:space="preserve"> [Treść zaświadczenia o wynikach egzaminu maturalnego w przypadku ponownego przystąpienia do zdanego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Absolwentom, o których mowa w </w:t>
      </w:r>
      <w:r>
        <w:rPr>
          <w:rFonts w:ascii="Times New Roman"/>
          <w:b w:val="false"/>
          <w:i w:val="false"/>
          <w:color w:val="1b1b1b"/>
          <w:sz w:val="24"/>
          <w:lang w:val="pl-Pl"/>
        </w:rPr>
        <w:t>art. 44zzp ust. 1</w:t>
      </w:r>
      <w:r>
        <w:rPr>
          <w:rFonts w:ascii="Times New Roman"/>
          <w:b w:val="false"/>
          <w:i w:val="false"/>
          <w:color w:val="000000"/>
          <w:sz w:val="24"/>
          <w:lang w:val="pl-Pl"/>
        </w:rPr>
        <w:t xml:space="preserve"> ustawy z dnia 7 września 1991 r. o systemie oświaty, którzy spełniają warunek określony w § 11kb ust. 1, oraz którzy w 2020 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przystąpili do części ustnej egzaminu maturalnego z danego przedmiotu lub danych przedmiotów, aby podwyższyć wynik z tej części, i podwyższyli ten wynik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przystąpili do części ustnej egzaminu maturalnego z danego przedmiotu lub danych przedmiotów, z których wcześniej nie zdawali egzaminu maturalnego</w:t>
      </w:r>
    </w:p>
    <w:p>
      <w:pPr>
        <w:spacing w:before="25" w:after="0"/>
        <w:ind w:left="0"/>
        <w:jc w:val="both"/>
        <w:textAlignment w:val="auto"/>
      </w:pPr>
      <w:r>
        <w:rPr>
          <w:rFonts w:ascii="Times New Roman"/>
          <w:b w:val="false"/>
          <w:i w:val="false"/>
          <w:color w:val="000000"/>
          <w:sz w:val="24"/>
          <w:lang w:val="pl-Pl"/>
        </w:rPr>
        <w:t>- na zaświadczeniu o wynikach egzaminu maturalnego wpisuje się wyniki uzyskane w części ustnej egzaminu maturalnego z tego przedmiotu lub tych przedmiotów.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Absolwenci, o których mowa w </w:t>
      </w:r>
      <w:r>
        <w:rPr>
          <w:rFonts w:ascii="Times New Roman"/>
          <w:b w:val="false"/>
          <w:i w:val="false"/>
          <w:color w:val="1b1b1b"/>
          <w:sz w:val="24"/>
          <w:lang w:val="pl-Pl"/>
        </w:rPr>
        <w:t>art. 44zzp ust. 1</w:t>
      </w:r>
      <w:r>
        <w:rPr>
          <w:rFonts w:ascii="Times New Roman"/>
          <w:b w:val="false"/>
          <w:i w:val="false"/>
          <w:color w:val="000000"/>
          <w:sz w:val="24"/>
          <w:lang w:val="pl-Pl"/>
        </w:rPr>
        <w:t xml:space="preserve"> ustawy z dnia 7 września 1991 r. o systemie oświaty, którzy nie spełniają warunku określonego w § 11kb ust. 1, w 2020 r. nie przystępują do części ustnej egzaminu maturalnego z danego przedmiotu lub danych przedmiotów.</w:t>
      </w:r>
    </w:p>
    <w:p>
      <w:pPr>
        <w:spacing w:before="26" w:after="240"/>
        <w:ind w:left="0"/>
        <w:jc w:val="left"/>
        <w:textAlignment w:val="auto"/>
      </w:pPr>
      <w:r>
        <w:rPr>
          <w:rFonts w:ascii="Times New Roman"/>
          <w:b/>
          <w:i w:val="false"/>
          <w:color w:val="000000"/>
          <w:sz w:val="24"/>
          <w:lang w:val="pl-Pl"/>
        </w:rPr>
        <w:t xml:space="preserve">§ 11kn. </w:t>
      </w:r>
      <w:r>
        <w:rPr>
          <w:rFonts w:ascii="Times New Roman"/>
          <w:b/>
          <w:i w:val="false"/>
          <w:color w:val="000000"/>
          <w:sz w:val="24"/>
          <w:vertAlign w:val="superscript"/>
          <w:lang w:val="pl-Pl"/>
        </w:rPr>
        <w:t>134</w:t>
      </w:r>
      <w:r>
        <w:rPr>
          <w:rFonts w:ascii="Times New Roman"/>
          <w:b/>
          <w:i w:val="false"/>
          <w:color w:val="000000"/>
          <w:sz w:val="24"/>
          <w:lang w:val="pl-Pl"/>
        </w:rPr>
        <w:t xml:space="preserve"> </w:t>
      </w:r>
      <w:r>
        <w:rPr>
          <w:rFonts w:ascii="Times New Roman"/>
          <w:b/>
          <w:i w:val="false"/>
          <w:color w:val="000000"/>
          <w:sz w:val="24"/>
          <w:lang w:val="pl-Pl"/>
        </w:rPr>
        <w:t xml:space="preserve"> [Adnotacja o nieprzeprowadzeniu w 2020 r. egzaminu maturalnego w części ustnej]</w:t>
      </w:r>
      <w:r>
        <w:rPr>
          <w:rFonts w:ascii="Times New Roman"/>
          <w:b/>
          <w:i w:val="false"/>
          <w:color w:val="000000"/>
          <w:sz w:val="24"/>
          <w:lang w:val="pl-Pl"/>
        </w:rPr>
        <w:t xml:space="preserve"> </w:t>
      </w:r>
      <w:r>
        <w:rPr>
          <w:rFonts w:ascii="Times New Roman"/>
          <w:b w:val="false"/>
          <w:i w:val="false"/>
          <w:color w:val="000000"/>
          <w:sz w:val="24"/>
          <w:lang w:val="pl-Pl"/>
        </w:rPr>
        <w:t xml:space="preserve"> Absolwentowi, o którym mowa w § 11kb ust. 1, któremu przewodniczący zespołu egzaminacyjnego unieważnił egzamin maturalny z danego przedmiotu obowiązkowego w części ustnej, zamiast wyniku egzaminu maturalnego z tego przedmiotu obowiązkowego w części ustnej wpisuje się adnotację: "W 2020 r. egzaminu nie przeprowadzano.".</w:t>
      </w:r>
    </w:p>
    <w:p>
      <w:pPr>
        <w:spacing w:before="26" w:after="240"/>
        <w:ind w:left="0"/>
        <w:jc w:val="left"/>
        <w:textAlignment w:val="auto"/>
      </w:pPr>
      <w:r>
        <w:rPr>
          <w:rFonts w:ascii="Times New Roman"/>
          <w:b/>
          <w:i w:val="false"/>
          <w:color w:val="000000"/>
          <w:sz w:val="24"/>
          <w:lang w:val="pl-Pl"/>
        </w:rPr>
        <w:t xml:space="preserve">§ 11ko. </w:t>
      </w:r>
      <w:r>
        <w:rPr>
          <w:rFonts w:ascii="Times New Roman"/>
          <w:b/>
          <w:i w:val="false"/>
          <w:color w:val="000000"/>
          <w:sz w:val="24"/>
          <w:vertAlign w:val="superscript"/>
          <w:lang w:val="pl-Pl"/>
        </w:rPr>
        <w:t>135</w:t>
      </w:r>
      <w:r>
        <w:rPr>
          <w:rFonts w:ascii="Times New Roman"/>
          <w:b/>
          <w:i w:val="false"/>
          <w:color w:val="000000"/>
          <w:sz w:val="24"/>
          <w:lang w:val="pl-Pl"/>
        </w:rPr>
        <w:t xml:space="preserve"> </w:t>
      </w:r>
      <w:r>
        <w:rPr>
          <w:rFonts w:ascii="Times New Roman"/>
          <w:b/>
          <w:i w:val="false"/>
          <w:color w:val="000000"/>
          <w:sz w:val="24"/>
          <w:lang w:val="pl-Pl"/>
        </w:rPr>
        <w:t xml:space="preserve"> [Przekazywanie w 2020 r. świadectw dojrzałości, aneksów do świadectw dojrzałości i zaświadczeń o wynikach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W 2020 r. świadectwa dojrzałości, aneksy do świadectw dojrzałości i zaświadczenia o wynikach egzaminu maturalnego okręgowa komisja egzaminacyjna przekazuje dyrektorowi szkoły, w której absolwent zdawał egzamin maturalny, lub upoważnionej przez niego osobie, w terminie określonym w komunikacie, o którym mowa w § 11i ust. 1 pkt 3.</w:t>
      </w:r>
    </w:p>
    <w:p>
      <w:pPr>
        <w:spacing w:before="26" w:after="0"/>
        <w:ind w:left="0"/>
        <w:jc w:val="left"/>
        <w:textAlignment w:val="auto"/>
      </w:pPr>
      <w:r>
        <w:rPr>
          <w:rFonts w:ascii="Times New Roman"/>
          <w:b/>
          <w:i w:val="false"/>
          <w:color w:val="000000"/>
          <w:sz w:val="24"/>
          <w:lang w:val="pl-Pl"/>
        </w:rPr>
        <w:t xml:space="preserve">§ 11kp. </w:t>
      </w:r>
      <w:r>
        <w:rPr>
          <w:rFonts w:ascii="Times New Roman"/>
          <w:b/>
          <w:i w:val="false"/>
          <w:color w:val="000000"/>
          <w:sz w:val="24"/>
          <w:vertAlign w:val="superscript"/>
          <w:lang w:val="pl-Pl"/>
        </w:rPr>
        <w:t>136</w:t>
      </w:r>
      <w:r>
        <w:rPr>
          <w:rFonts w:ascii="Times New Roman"/>
          <w:b/>
          <w:i w:val="false"/>
          <w:color w:val="000000"/>
          <w:sz w:val="24"/>
          <w:lang w:val="pl-Pl"/>
        </w:rPr>
        <w:t xml:space="preserve"> </w:t>
      </w:r>
      <w:r>
        <w:rPr>
          <w:rFonts w:ascii="Times New Roman"/>
          <w:b/>
          <w:i w:val="false"/>
          <w:color w:val="000000"/>
          <w:sz w:val="24"/>
          <w:lang w:val="pl-Pl"/>
        </w:rPr>
        <w:t xml:space="preserve"> [Zwrot wniesionej opłaty za egzamin maturalny w części ustnej]</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Absolwentom, którzy wnieśli opłatę za egzamin maturalny z danego przedmiotu lub danych przedmiotów w części ustnej, o której mowa w </w:t>
      </w:r>
      <w:r>
        <w:rPr>
          <w:rFonts w:ascii="Times New Roman"/>
          <w:b w:val="false"/>
          <w:i w:val="false"/>
          <w:color w:val="1b1b1b"/>
          <w:sz w:val="24"/>
          <w:lang w:val="pl-Pl"/>
        </w:rPr>
        <w:t>art. 44zzq ust. 1</w:t>
      </w:r>
      <w:r>
        <w:rPr>
          <w:rFonts w:ascii="Times New Roman"/>
          <w:b w:val="false"/>
          <w:i w:val="false"/>
          <w:color w:val="000000"/>
          <w:sz w:val="24"/>
          <w:lang w:val="pl-Pl"/>
        </w:rPr>
        <w:t xml:space="preserve"> ustawy z dnia 7 września 1991 r. o systemie oświaty, którzy nie spełniają warunku określonego w § 11kb ust. 1, dyrektor okręgowej komisji egzaminacyjnej zwraca tę opłatę: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imienny rachunek bankowy, z którego opłata została wniesiona,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imienny rachunek bankowy wskazany we wniosku złożonym do dyrektora okręgowej komisji egzaminacyjnej w terminie do dnia 30 września 2020 r. - w przypadku gdy opłata została wniesiona w inny sposób niż za pośrednictwem imiennego rachunku bankowego.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absolwentów, o których mowa w § 11ki ust. 1, § 11kj ust. 3, § 11kk ust. 2, § 11kl ust. 2 oraz § 11km ust. 2, do ustalenia obowiązku wniesienia opłaty za egzamin maturalny, o której mowa w </w:t>
      </w:r>
      <w:r>
        <w:rPr>
          <w:rFonts w:ascii="Times New Roman"/>
          <w:b w:val="false"/>
          <w:i w:val="false"/>
          <w:color w:val="1b1b1b"/>
          <w:sz w:val="24"/>
          <w:lang w:val="pl-Pl"/>
        </w:rPr>
        <w:t>art. 44zzq ust. 1</w:t>
      </w:r>
      <w:r>
        <w:rPr>
          <w:rFonts w:ascii="Times New Roman"/>
          <w:b w:val="false"/>
          <w:i w:val="false"/>
          <w:color w:val="000000"/>
          <w:sz w:val="24"/>
          <w:lang w:val="pl-Pl"/>
        </w:rPr>
        <w:t xml:space="preserve"> ustawy z dnia 7 września 1991 r. o systemie oświaty, w latach szkolnych następujących po roku szkolnym 2019/2020, nie wlicza się przystąpienia lub złożenia informacji potwierdzającej zamiar przystąpienia, o której mowa w § 11kb ust. 3, do części ustnej egzaminu maturalnego z danego przedmiotu lub przedmiotów w 2020 r.</w:t>
      </w:r>
    </w:p>
    <w:p>
      <w:pPr>
        <w:spacing w:before="26" w:after="240"/>
        <w:ind w:left="0"/>
        <w:jc w:val="left"/>
        <w:textAlignment w:val="auto"/>
      </w:pPr>
      <w:r>
        <w:rPr>
          <w:rFonts w:ascii="Times New Roman"/>
          <w:b/>
          <w:i w:val="false"/>
          <w:color w:val="000000"/>
          <w:sz w:val="24"/>
          <w:lang w:val="pl-Pl"/>
        </w:rPr>
        <w:t xml:space="preserve">§ 11kq. </w:t>
      </w:r>
      <w:r>
        <w:rPr>
          <w:rFonts w:ascii="Times New Roman"/>
          <w:b/>
          <w:i w:val="false"/>
          <w:color w:val="000000"/>
          <w:sz w:val="24"/>
          <w:vertAlign w:val="superscript"/>
          <w:lang w:val="pl-Pl"/>
        </w:rPr>
        <w:t>137</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11kr. </w:t>
      </w:r>
      <w:r>
        <w:rPr>
          <w:rFonts w:ascii="Times New Roman"/>
          <w:b/>
          <w:i w:val="false"/>
          <w:color w:val="000000"/>
          <w:sz w:val="24"/>
          <w:vertAlign w:val="superscript"/>
          <w:lang w:val="pl-Pl"/>
        </w:rPr>
        <w:t>138</w:t>
      </w:r>
      <w:r>
        <w:rPr>
          <w:rFonts w:ascii="Times New Roman"/>
          <w:b/>
          <w:i w:val="false"/>
          <w:color w:val="000000"/>
          <w:sz w:val="24"/>
          <w:lang w:val="pl-Pl"/>
        </w:rPr>
        <w:t xml:space="preserve"> </w:t>
      </w:r>
      <w:r>
        <w:rPr>
          <w:rFonts w:ascii="Times New Roman"/>
          <w:b/>
          <w:i w:val="false"/>
          <w:color w:val="000000"/>
          <w:sz w:val="24"/>
          <w:lang w:val="pl-Pl"/>
        </w:rPr>
        <w:t xml:space="preserve"> [Zachowanie świadectwa dojrzałości w przypadku nieudanego ponownego przystąpienia w 2020 r. do części ustnej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Absolwenci, o których mowa w § 11kh ust. 2 pkt 1 lit. b i pkt 2 lit. b, § 11ki ust. 2 pkt 1 lit. c i pkt 2 lit. c, § 11kj ust. 2 pkt 1 lit. b i pkt 2 lit. b, ust. 4 pkt 1 lit. c i pkt 2 lit. c oraz § 11kn, którzy w latach szkolnych następujących po roku szkolnym 2019/2020 przystąpią ponownie do części ustnej egzaminu maturalnego z przedmiotu obowiązkowego lub przedmiotów obowiązkowych, aby podwyższyć wynik z tego przedmiotu lub tych przedmiotów, zgodnie z </w:t>
      </w:r>
      <w:r>
        <w:rPr>
          <w:rFonts w:ascii="Times New Roman"/>
          <w:b w:val="false"/>
          <w:i w:val="false"/>
          <w:color w:val="1b1b1b"/>
          <w:sz w:val="24"/>
          <w:lang w:val="pl-Pl"/>
        </w:rPr>
        <w:t>art. 44zzo ust. 1</w:t>
      </w:r>
      <w:r>
        <w:rPr>
          <w:rFonts w:ascii="Times New Roman"/>
          <w:b w:val="false"/>
          <w:i w:val="false"/>
          <w:color w:val="000000"/>
          <w:sz w:val="24"/>
          <w:lang w:val="pl-Pl"/>
        </w:rPr>
        <w:t xml:space="preserve"> ustawy z dnia 7 września 1991 r. o systemie oświaty, ale nie otrzymają z tego przedmiotu lub tych przedmiotów co najmniej 30% punktów możliwych do uzyskania, zachowują świadectwo dojrzałości.</w:t>
      </w:r>
    </w:p>
    <w:p>
      <w:pPr>
        <w:spacing w:before="26" w:after="0"/>
        <w:ind w:left="0"/>
        <w:jc w:val="left"/>
        <w:textAlignment w:val="auto"/>
      </w:pPr>
      <w:r>
        <w:rPr>
          <w:rFonts w:ascii="Times New Roman"/>
          <w:b/>
          <w:i w:val="false"/>
          <w:color w:val="000000"/>
          <w:sz w:val="24"/>
          <w:lang w:val="pl-Pl"/>
        </w:rPr>
        <w:t xml:space="preserve">§ 11ks. </w:t>
      </w:r>
      <w:r>
        <w:rPr>
          <w:rFonts w:ascii="Times New Roman"/>
          <w:b/>
          <w:i w:val="false"/>
          <w:color w:val="000000"/>
          <w:sz w:val="24"/>
          <w:vertAlign w:val="superscript"/>
          <w:lang w:val="pl-Pl"/>
        </w:rPr>
        <w:t>139</w:t>
      </w:r>
      <w:r>
        <w:rPr>
          <w:rFonts w:ascii="Times New Roman"/>
          <w:b/>
          <w:i w:val="false"/>
          <w:color w:val="000000"/>
          <w:sz w:val="24"/>
          <w:lang w:val="pl-Pl"/>
        </w:rPr>
        <w:t xml:space="preserve"> </w:t>
      </w:r>
      <w:r>
        <w:rPr>
          <w:rFonts w:ascii="Times New Roman"/>
          <w:b/>
          <w:i w:val="false"/>
          <w:color w:val="000000"/>
          <w:sz w:val="24"/>
          <w:lang w:val="pl-Pl"/>
        </w:rPr>
        <w:t xml:space="preserve"> [Sposób określania pięcioletniego okresu przystępowania do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absolwentów, którzy w 2020 r. przystąpili do egzaminu maturalnego po raz pierwszy, ale nie zdali tego egzaminu, pięcioletni okres przystępowania do egzaminu maturalnego z danego przedmiotu lub danych przedmiotów zgodnie z przepisami obowiązującymi w roku, w którym przystępowali do egzaminu maturalnego po raz pierwszy, o którym mowa w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w zakresie egzaminu maturalnego przeprowadzanego w części ustnej, liczy się od października 2020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Absolwenci, którzy w 2020 r. zadeklarowali przystąpienie do egzaminu maturalnego z danego języka obcego nowożytnego jako przedmiotu dodatkowego w części ustnej bez określania poziomu, ale nie przystąpili do tego egzaminu zgodnie z § 11kb ust. 1, oraz nie zdali egzaminu maturalnego z języka obcego nowożytnego jako przedmiotu obowiązkowego w części pisemnej i nie otrzymali świadectwa dojrzałości, mogą - przystępując ponownie do egzaminu maturalnego - wybrać jako przedmiot obowiązkowy ten język obcy nowożytny, który w 2020 r. zadeklarowali jako przedmiot dodatkowy w części ustnej bez określania poziomu.</w:t>
      </w:r>
    </w:p>
    <w:p>
      <w:pPr>
        <w:spacing w:before="26" w:after="240"/>
        <w:ind w:left="0"/>
        <w:jc w:val="left"/>
        <w:textAlignment w:val="auto"/>
      </w:pPr>
      <w:r>
        <w:rPr>
          <w:rFonts w:ascii="Times New Roman"/>
          <w:b/>
          <w:i w:val="false"/>
          <w:color w:val="000000"/>
          <w:sz w:val="24"/>
          <w:lang w:val="pl-Pl"/>
        </w:rPr>
        <w:t xml:space="preserve">§ 11kt. </w:t>
      </w:r>
      <w:r>
        <w:rPr>
          <w:rFonts w:ascii="Times New Roman"/>
          <w:b/>
          <w:i w:val="false"/>
          <w:color w:val="000000"/>
          <w:sz w:val="24"/>
          <w:vertAlign w:val="superscript"/>
          <w:lang w:val="pl-Pl"/>
        </w:rPr>
        <w:t>141</w:t>
      </w:r>
      <w:r>
        <w:rPr>
          <w:rFonts w:ascii="Times New Roman"/>
          <w:b/>
          <w:i w:val="false"/>
          <w:color w:val="000000"/>
          <w:sz w:val="24"/>
          <w:lang w:val="pl-Pl"/>
        </w:rPr>
        <w:t xml:space="preserve"> </w:t>
      </w:r>
      <w:r>
        <w:rPr>
          <w:rFonts w:ascii="Times New Roman"/>
          <w:b/>
          <w:i w:val="false"/>
          <w:color w:val="000000"/>
          <w:sz w:val="24"/>
          <w:lang w:val="pl-Pl"/>
        </w:rPr>
        <w:t xml:space="preserve"> [Przeprowadzanie części ustnej lub części pisemnej egzaminu maturalnego w terminie dodatkowym]</w:t>
      </w:r>
      <w:r>
        <w:rPr>
          <w:rFonts w:ascii="Times New Roman"/>
          <w:b/>
          <w:i w:val="false"/>
          <w:color w:val="000000"/>
          <w:sz w:val="24"/>
          <w:lang w:val="pl-Pl"/>
        </w:rPr>
        <w:t xml:space="preserve"> </w:t>
      </w:r>
      <w:r>
        <w:rPr>
          <w:rFonts w:ascii="Times New Roman"/>
          <w:b w:val="false"/>
          <w:i w:val="false"/>
          <w:color w:val="000000"/>
          <w:sz w:val="24"/>
          <w:lang w:val="pl-Pl"/>
        </w:rPr>
        <w:t xml:space="preserve"> W 2020 r. dla absolwentów, którzy uzyskali zgodę dyrektora okręgowej komisji egzaminacyjnej na przystąpienie do części ustnej lub części pisemnej egzaminu maturalnego z danego przedmiotu w terminie dodatkowym, egzamin maturalny jest przeprowadzany w miejscu wskazanym przez dyrektora okręgowej komisji egzaminacyjnej. Informację o miejscu przeprowadzania części ustnej lub części pisemnej egzaminu maturalnego w terminie dodatkowym dyrektor okręgowej komisji egzaminacyjnej ogłasza na stronie internetowej okręgowej komisji egzaminacyjnej, nie później niż na 14 dni przed terminem tego egzaminu.</w:t>
      </w:r>
    </w:p>
    <w:p>
      <w:pPr>
        <w:spacing w:before="26" w:after="0"/>
        <w:ind w:left="0"/>
        <w:jc w:val="left"/>
        <w:textAlignment w:val="auto"/>
      </w:pPr>
      <w:r>
        <w:rPr>
          <w:rFonts w:ascii="Times New Roman"/>
          <w:b/>
          <w:i w:val="false"/>
          <w:color w:val="000000"/>
          <w:sz w:val="24"/>
          <w:lang w:val="pl-Pl"/>
        </w:rPr>
        <w:t xml:space="preserve">§ 11ku. </w:t>
      </w:r>
      <w:r>
        <w:rPr>
          <w:rFonts w:ascii="Times New Roman"/>
          <w:b/>
          <w:i w:val="false"/>
          <w:color w:val="000000"/>
          <w:sz w:val="24"/>
          <w:vertAlign w:val="superscript"/>
          <w:lang w:val="pl-Pl"/>
        </w:rPr>
        <w:t>142</w:t>
      </w:r>
      <w:r>
        <w:rPr>
          <w:rFonts w:ascii="Times New Roman"/>
          <w:b/>
          <w:i w:val="false"/>
          <w:color w:val="000000"/>
          <w:sz w:val="24"/>
          <w:lang w:val="pl-Pl"/>
        </w:rPr>
        <w:t xml:space="preserve"> </w:t>
      </w:r>
      <w:r>
        <w:rPr>
          <w:rFonts w:ascii="Times New Roman"/>
          <w:b/>
          <w:i w:val="false"/>
          <w:color w:val="000000"/>
          <w:sz w:val="24"/>
          <w:lang w:val="pl-Pl"/>
        </w:rPr>
        <w:t xml:space="preserve"> [Sposób przeprowadzania w 2020 r. części pisemnej egzaminu zawodowego]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2020 r. część pisemna egzaminu zawodowego, o której mowa w </w:t>
      </w:r>
      <w:r>
        <w:rPr>
          <w:rFonts w:ascii="Times New Roman"/>
          <w:b w:val="false"/>
          <w:i w:val="false"/>
          <w:color w:val="1b1b1b"/>
          <w:sz w:val="24"/>
          <w:lang w:val="pl-Pl"/>
        </w:rPr>
        <w:t>art. 44zzzd ust. 3</w:t>
      </w:r>
      <w:r>
        <w:rPr>
          <w:rFonts w:ascii="Times New Roman"/>
          <w:b w:val="false"/>
          <w:i w:val="false"/>
          <w:color w:val="000000"/>
          <w:sz w:val="24"/>
          <w:lang w:val="pl-Pl"/>
        </w:rPr>
        <w:t xml:space="preserve"> ustawy z dnia 7 września 1991 r. o systemie oświaty, jest przeprowadzana z wykorzystaniem elektronicznego systemu przeprowadzania egzaminu zawodowego, po uzyskaniu upoważnienia, o którym mowa w </w:t>
      </w:r>
      <w:r>
        <w:rPr>
          <w:rFonts w:ascii="Times New Roman"/>
          <w:b w:val="false"/>
          <w:i w:val="false"/>
          <w:color w:val="1b1b1b"/>
          <w:sz w:val="24"/>
          <w:lang w:val="pl-Pl"/>
        </w:rPr>
        <w:t>art. 44zzzl ust. 1</w:t>
      </w:r>
      <w:r>
        <w:rPr>
          <w:rFonts w:ascii="Times New Roman"/>
          <w:b w:val="false"/>
          <w:i w:val="false"/>
          <w:color w:val="000000"/>
          <w:sz w:val="24"/>
          <w:lang w:val="pl-Pl"/>
        </w:rPr>
        <w:t xml:space="preserve"> tej ustawy, a w przypadku braku możliwości przeprowadzenia próbnego uruchomienia elektronicznego systemu przeprowadzania egzaminu zawodowego część pisemna egzaminu zawodowego jest przeprowadzana z wykorzystaniem arkuszy egzaminacyjnych i kart odpowiedzi, po uzyskaniu zgody dyrektora okręgowej komisji egzaminacyjnej.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informację o zamiarze przeprowadzania części pisemnej egzaminu zawodowego z wykorzystaniem arkuszy egzaminacyjnych i kart odpowiedzi dyrektor szkoły, placówki kształcenia ustawicznego lub centrum kształcenia zawodowego przekazuje do dyrektora okręgowej komisji egzaminacyjnej nie później niż na 5 tygodni przed planowanym terminem egzaminu.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2020 r. do części pisemnej egzaminu zawodowego przeprowadzanej z wykorzystaniem arkuszy egzaminacyjnych i kart odpowiedzi stosuje się przepisy </w:t>
      </w:r>
      <w:r>
        <w:rPr>
          <w:rFonts w:ascii="Times New Roman"/>
          <w:b w:val="false"/>
          <w:i w:val="false"/>
          <w:color w:val="1b1b1b"/>
          <w:sz w:val="24"/>
          <w:lang w:val="pl-Pl"/>
        </w:rPr>
        <w:t>rozdziału 5</w:t>
      </w:r>
      <w:r>
        <w:rPr>
          <w:rFonts w:ascii="Times New Roman"/>
          <w:b w:val="false"/>
          <w:i w:val="false"/>
          <w:color w:val="000000"/>
          <w:sz w:val="24"/>
          <w:lang w:val="pl-Pl"/>
        </w:rPr>
        <w:t xml:space="preserve"> rozporządzenia Ministra Edukacji Narodowej z dnia 28 sierpnia 2019 r. w sprawie szczegółowych warunków i sposobu przeprowadzania egzaminu zawodowego oraz egzaminu potwierdzającego kwalifikacje w zawodzie (Dz. U. poz. 1707) w zakresie dotyczącym przeprowadzania części pisemnej egzaminu potwierdzającego kwalifikacje w zawodzie z wykorzystaniem arkuszy egzaminacyjnych i kart odpowiedzi.</w:t>
      </w:r>
    </w:p>
    <w:p>
      <w:pPr>
        <w:spacing w:before="26" w:after="0"/>
        <w:ind w:left="0"/>
        <w:jc w:val="left"/>
        <w:textAlignment w:val="auto"/>
      </w:pPr>
      <w:r>
        <w:rPr>
          <w:rFonts w:ascii="Times New Roman"/>
          <w:b/>
          <w:i w:val="false"/>
          <w:color w:val="000000"/>
          <w:sz w:val="24"/>
          <w:lang w:val="pl-Pl"/>
        </w:rPr>
        <w:t xml:space="preserve">§ 11kv. </w:t>
      </w:r>
      <w:r>
        <w:rPr>
          <w:rFonts w:ascii="Times New Roman"/>
          <w:b/>
          <w:i w:val="false"/>
          <w:color w:val="000000"/>
          <w:sz w:val="24"/>
          <w:vertAlign w:val="superscript"/>
          <w:lang w:val="pl-Pl"/>
        </w:rPr>
        <w:t>145</w:t>
      </w:r>
      <w:r>
        <w:rPr>
          <w:rFonts w:ascii="Times New Roman"/>
          <w:b/>
          <w:i w:val="false"/>
          <w:color w:val="000000"/>
          <w:sz w:val="24"/>
          <w:lang w:val="pl-Pl"/>
        </w:rPr>
        <w:t xml:space="preserve"> </w:t>
      </w:r>
      <w:r>
        <w:rPr>
          <w:rFonts w:ascii="Times New Roman"/>
          <w:b/>
          <w:i w:val="false"/>
          <w:color w:val="000000"/>
          <w:sz w:val="24"/>
          <w:lang w:val="pl-Pl"/>
        </w:rPr>
        <w:t xml:space="preserve"> [Data wydania świadectwa o ukończeniu szkoły w roku szkolnym 2019/2020; szczególne warunki uzyskania promocji na następny semestr słuchaczy szkoły policealnej]</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2020 r. jako datę wydania świadectwa ukończenia szkoły podstawowej oraz świadectwa ukończenia szkoły podstawowej dla dorosłych w roku szkolnym 2019/2020 przyjmuje się datę przeprowadzenia egzaminu ósmoklasisty w terminie dodatkowym z ostatniego przedmiotu - w przypadku uczniów, którzy przystąpili do egzaminu ósmoklasisty w terminie dodatkowym, oraz uczniów, którzy zostali zwolnieni z przystąpienia do egzaminu ósmoklasisty.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2020 r. jako datę wydania świadectwa ukończenia szkoły policealnej o rocznym okresie nauczania w roku szkolnym 2019/2020 przyjmuje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uczniów, którzy przystąpili do egzaminu zawodowego w terminie głównym - datę 28 sierpnia 2020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uczniów, którzy przystąpili do egzaminu zawodowego w terminie dodatkowym, oraz uczniów, którzy zostali zwolnieni z przystąpienia do egzaminu zawodowego - datę przeprowadzania ostatniego egzaminu zawodowego w terminie dodatkowym.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Słuchacz szkoły policealnej, który w roku szkolnym 2019/2020 z przyczyn losowych lub zdrowotnych nie przystąpił do części pisemnej lub części praktycznej egzaminu zawodowego przeprowadzanego w terminie głównym albo przerwał ten egzamin zawodowy z części pisemnej lub części praktycznej, uzyskuje promocję na semestr programowo wyższy,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ze wszystkich obowiązkowych zajęć edukacyjnych otrzymał pozytywne semestralne oceny klasyfikacyjne, o których mowa w przepisach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złożył wniosek do dyrektora szkoły o przystąpienie do części pisemnej lub części praktycznej tego egzaminu w terminie dodatkowym, zgodnie z przepisami </w:t>
      </w:r>
      <w:r>
        <w:rPr>
          <w:rFonts w:ascii="Times New Roman"/>
          <w:b w:val="false"/>
          <w:i w:val="false"/>
          <w:color w:val="1b1b1b"/>
          <w:sz w:val="24"/>
          <w:lang w:val="pl-Pl"/>
        </w:rPr>
        <w:t>art. 44zzzga</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Nieprzystąpienie przez słuchacza, o którym mowa w ust. 3, do egzaminu zawodowego w terminie dodatkowym jest równoznaczne z rezygnacją z kontynuowania nauki w szkole policealnej. Dyrektor szkoły skreśla tego słuchacza, w drodze decyzji, z listy słuchaczy.</w:t>
      </w:r>
    </w:p>
    <w:p>
      <w:pPr>
        <w:spacing w:before="26" w:after="0"/>
        <w:ind w:left="0"/>
        <w:jc w:val="left"/>
        <w:textAlignment w:val="auto"/>
      </w:pPr>
      <w:r>
        <w:rPr>
          <w:rFonts w:ascii="Times New Roman"/>
          <w:b/>
          <w:i w:val="false"/>
          <w:color w:val="000000"/>
          <w:sz w:val="24"/>
          <w:lang w:val="pl-Pl"/>
        </w:rPr>
        <w:t xml:space="preserve">§ 11kw. </w:t>
      </w:r>
      <w:r>
        <w:rPr>
          <w:rFonts w:ascii="Times New Roman"/>
          <w:b/>
          <w:i w:val="false"/>
          <w:color w:val="000000"/>
          <w:sz w:val="24"/>
          <w:vertAlign w:val="superscript"/>
          <w:lang w:val="pl-Pl"/>
        </w:rPr>
        <w:t>146</w:t>
      </w:r>
      <w:r>
        <w:rPr>
          <w:rFonts w:ascii="Times New Roman"/>
          <w:b/>
          <w:i w:val="false"/>
          <w:color w:val="000000"/>
          <w:sz w:val="24"/>
          <w:lang w:val="pl-Pl"/>
        </w:rPr>
        <w:t xml:space="preserve"> </w:t>
      </w:r>
      <w:r>
        <w:rPr>
          <w:rFonts w:ascii="Times New Roman"/>
          <w:b/>
          <w:i w:val="false"/>
          <w:color w:val="000000"/>
          <w:sz w:val="24"/>
          <w:lang w:val="pl-Pl"/>
        </w:rPr>
        <w:t xml:space="preserve"> [Terminy związane z egzaminami - szczególna regulacja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2020 r. termin, o którym mowa odpowiednio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44zzw ust. 3</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w:t>
      </w:r>
      <w:r>
        <w:rPr>
          <w:rFonts w:ascii="Times New Roman"/>
          <w:b w:val="false"/>
          <w:i w:val="false"/>
          <w:color w:val="1b1b1b"/>
          <w:sz w:val="24"/>
          <w:lang w:val="pl-Pl"/>
        </w:rPr>
        <w:t>art. 44zzy ust. 3</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art. 44zzz ust. 7</w:t>
      </w:r>
      <w:r>
        <w:rPr>
          <w:rFonts w:ascii="Times New Roman"/>
          <w:b w:val="false"/>
          <w:i w:val="false"/>
          <w:color w:val="000000"/>
          <w:sz w:val="24"/>
          <w:lang w:val="pl-Pl"/>
        </w:rPr>
        <w:t xml:space="preserve">, </w:t>
      </w:r>
      <w:r>
        <w:rPr>
          <w:rFonts w:ascii="Times New Roman"/>
          <w:b w:val="false"/>
          <w:i w:val="false"/>
          <w:color w:val="1b1b1b"/>
          <w:sz w:val="24"/>
          <w:lang w:val="pl-Pl"/>
        </w:rPr>
        <w:t>10-12</w:t>
      </w:r>
      <w:r>
        <w:rPr>
          <w:rFonts w:ascii="Times New Roman"/>
          <w:b w:val="false"/>
          <w:i w:val="false"/>
          <w:color w:val="000000"/>
          <w:sz w:val="24"/>
          <w:lang w:val="pl-Pl"/>
        </w:rPr>
        <w:t xml:space="preserve"> i </w:t>
      </w:r>
      <w:r>
        <w:rPr>
          <w:rFonts w:ascii="Times New Roman"/>
          <w:b w:val="false"/>
          <w:i w:val="false"/>
          <w:color w:val="1b1b1b"/>
          <w:sz w:val="24"/>
          <w:lang w:val="pl-Pl"/>
        </w:rPr>
        <w:t>ust. 17</w:t>
      </w:r>
      <w:r>
        <w:rPr>
          <w:rFonts w:ascii="Times New Roman"/>
          <w:b w:val="false"/>
          <w:i w:val="false"/>
          <w:color w:val="000000"/>
          <w:sz w:val="24"/>
          <w:lang w:val="pl-Pl"/>
        </w:rPr>
        <w:t xml:space="preserve"> w zdaniu drugim, </w:t>
      </w:r>
      <w:r>
        <w:rPr>
          <w:rFonts w:ascii="Times New Roman"/>
          <w:b w:val="false"/>
          <w:i w:val="false"/>
          <w:color w:val="1b1b1b"/>
          <w:sz w:val="24"/>
          <w:lang w:val="pl-Pl"/>
        </w:rPr>
        <w:t>art. 44zzzq ust. 4</w:t>
      </w:r>
      <w:r>
        <w:rPr>
          <w:rFonts w:ascii="Times New Roman"/>
          <w:b w:val="false"/>
          <w:i w:val="false"/>
          <w:color w:val="000000"/>
          <w:sz w:val="24"/>
          <w:lang w:val="pl-Pl"/>
        </w:rPr>
        <w:t xml:space="preserve">, </w:t>
      </w:r>
      <w:r>
        <w:rPr>
          <w:rFonts w:ascii="Times New Roman"/>
          <w:b w:val="false"/>
          <w:i w:val="false"/>
          <w:color w:val="1b1b1b"/>
          <w:sz w:val="24"/>
          <w:lang w:val="pl-Pl"/>
        </w:rPr>
        <w:t>9</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w:t>
      </w:r>
      <w:r>
        <w:rPr>
          <w:rFonts w:ascii="Times New Roman"/>
          <w:b w:val="false"/>
          <w:i w:val="false"/>
          <w:color w:val="1b1b1b"/>
          <w:sz w:val="24"/>
          <w:lang w:val="pl-Pl"/>
        </w:rPr>
        <w:t>art. 44zzzr ust. 2</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oraz </w:t>
      </w:r>
      <w:r>
        <w:rPr>
          <w:rFonts w:ascii="Times New Roman"/>
          <w:b w:val="false"/>
          <w:i w:val="false"/>
          <w:color w:val="1b1b1b"/>
          <w:sz w:val="24"/>
          <w:lang w:val="pl-Pl"/>
        </w:rPr>
        <w:t>art. 44zzzt ust. 7</w:t>
      </w:r>
      <w:r>
        <w:rPr>
          <w:rFonts w:ascii="Times New Roman"/>
          <w:b w:val="false"/>
          <w:i w:val="false"/>
          <w:color w:val="000000"/>
          <w:sz w:val="24"/>
          <w:lang w:val="pl-Pl"/>
        </w:rPr>
        <w:t xml:space="preserve">, </w:t>
      </w:r>
      <w:r>
        <w:rPr>
          <w:rFonts w:ascii="Times New Roman"/>
          <w:b w:val="false"/>
          <w:i w:val="false"/>
          <w:color w:val="1b1b1b"/>
          <w:sz w:val="24"/>
          <w:lang w:val="pl-Pl"/>
        </w:rPr>
        <w:t>10-12</w:t>
      </w:r>
      <w:r>
        <w:rPr>
          <w:rFonts w:ascii="Times New Roman"/>
          <w:b w:val="false"/>
          <w:i w:val="false"/>
          <w:color w:val="000000"/>
          <w:sz w:val="24"/>
          <w:lang w:val="pl-Pl"/>
        </w:rPr>
        <w:t xml:space="preserve"> i </w:t>
      </w:r>
      <w:r>
        <w:rPr>
          <w:rFonts w:ascii="Times New Roman"/>
          <w:b w:val="false"/>
          <w:i w:val="false"/>
          <w:color w:val="1b1b1b"/>
          <w:sz w:val="24"/>
          <w:lang w:val="pl-Pl"/>
        </w:rPr>
        <w:t>ust. 17</w:t>
      </w:r>
      <w:r>
        <w:rPr>
          <w:rFonts w:ascii="Times New Roman"/>
          <w:b w:val="false"/>
          <w:i w:val="false"/>
          <w:color w:val="000000"/>
          <w:sz w:val="24"/>
          <w:lang w:val="pl-Pl"/>
        </w:rPr>
        <w:t xml:space="preserve"> w zdaniu drugim ustawy z dnia 7 września 1991 r. o systemie oświaty - wynosi 5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44zzw ust. 4</w:t>
      </w:r>
      <w:r>
        <w:rPr>
          <w:rFonts w:ascii="Times New Roman"/>
          <w:b w:val="false"/>
          <w:i w:val="false"/>
          <w:color w:val="000000"/>
          <w:sz w:val="24"/>
          <w:lang w:val="pl-Pl"/>
        </w:rPr>
        <w:t xml:space="preserve"> i </w:t>
      </w:r>
      <w:r>
        <w:rPr>
          <w:rFonts w:ascii="Times New Roman"/>
          <w:b w:val="false"/>
          <w:i w:val="false"/>
          <w:color w:val="1b1b1b"/>
          <w:sz w:val="24"/>
          <w:lang w:val="pl-Pl"/>
        </w:rPr>
        <w:t>art. 44zzzq ust. 5</w:t>
      </w:r>
      <w:r>
        <w:rPr>
          <w:rFonts w:ascii="Times New Roman"/>
          <w:b w:val="false"/>
          <w:i w:val="false"/>
          <w:color w:val="000000"/>
          <w:sz w:val="24"/>
          <w:lang w:val="pl-Pl"/>
        </w:rPr>
        <w:t xml:space="preserve"> ustawy z dnia 7 września 1991 r. o systemie oświaty - wynosi 10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44zzw ust. 6</w:t>
      </w:r>
      <w:r>
        <w:rPr>
          <w:rFonts w:ascii="Times New Roman"/>
          <w:b w:val="false"/>
          <w:i w:val="false"/>
          <w:color w:val="000000"/>
          <w:sz w:val="24"/>
          <w:lang w:val="pl-Pl"/>
        </w:rPr>
        <w:t xml:space="preserve">, </w:t>
      </w:r>
      <w:r>
        <w:rPr>
          <w:rFonts w:ascii="Times New Roman"/>
          <w:b w:val="false"/>
          <w:i w:val="false"/>
          <w:color w:val="1b1b1b"/>
          <w:sz w:val="24"/>
          <w:lang w:val="pl-Pl"/>
        </w:rPr>
        <w:t>art. 44zzy ust. 4</w:t>
      </w:r>
      <w:r>
        <w:rPr>
          <w:rFonts w:ascii="Times New Roman"/>
          <w:b w:val="false"/>
          <w:i w:val="false"/>
          <w:color w:val="000000"/>
          <w:sz w:val="24"/>
          <w:lang w:val="pl-Pl"/>
        </w:rPr>
        <w:t xml:space="preserve">, </w:t>
      </w:r>
      <w:r>
        <w:rPr>
          <w:rFonts w:ascii="Times New Roman"/>
          <w:b w:val="false"/>
          <w:i w:val="false"/>
          <w:color w:val="1b1b1b"/>
          <w:sz w:val="24"/>
          <w:lang w:val="pl-Pl"/>
        </w:rPr>
        <w:t>art. 44zzzq ust. 7</w:t>
      </w:r>
      <w:r>
        <w:rPr>
          <w:rFonts w:ascii="Times New Roman"/>
          <w:b w:val="false"/>
          <w:i w:val="false"/>
          <w:color w:val="000000"/>
          <w:sz w:val="24"/>
          <w:lang w:val="pl-Pl"/>
        </w:rPr>
        <w:t xml:space="preserve"> i </w:t>
      </w:r>
      <w:r>
        <w:rPr>
          <w:rFonts w:ascii="Times New Roman"/>
          <w:b w:val="false"/>
          <w:i w:val="false"/>
          <w:color w:val="1b1b1b"/>
          <w:sz w:val="24"/>
          <w:lang w:val="pl-Pl"/>
        </w:rPr>
        <w:t>art. 44zzzr ust. 3</w:t>
      </w:r>
      <w:r>
        <w:rPr>
          <w:rFonts w:ascii="Times New Roman"/>
          <w:b w:val="false"/>
          <w:i w:val="false"/>
          <w:color w:val="000000"/>
          <w:sz w:val="24"/>
          <w:lang w:val="pl-Pl"/>
        </w:rPr>
        <w:t xml:space="preserve"> ustawy z dnia 7 września 1991 r. o systemie oświaty - wynosi 2 dni robocze;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44zzz ust. 17</w:t>
      </w:r>
      <w:r>
        <w:rPr>
          <w:rFonts w:ascii="Times New Roman"/>
          <w:b w:val="false"/>
          <w:i w:val="false"/>
          <w:color w:val="000000"/>
          <w:sz w:val="24"/>
          <w:lang w:val="pl-Pl"/>
        </w:rPr>
        <w:t xml:space="preserve"> w zdaniu pierwszym i </w:t>
      </w:r>
      <w:r>
        <w:rPr>
          <w:rFonts w:ascii="Times New Roman"/>
          <w:b w:val="false"/>
          <w:i w:val="false"/>
          <w:color w:val="1b1b1b"/>
          <w:sz w:val="24"/>
          <w:lang w:val="pl-Pl"/>
        </w:rPr>
        <w:t>art. 44zzzt ust. 17</w:t>
      </w:r>
      <w:r>
        <w:rPr>
          <w:rFonts w:ascii="Times New Roman"/>
          <w:b w:val="false"/>
          <w:i w:val="false"/>
          <w:color w:val="000000"/>
          <w:sz w:val="24"/>
          <w:lang w:val="pl-Pl"/>
        </w:rPr>
        <w:t xml:space="preserve"> w zdaniu pierwszym ustawy z dnia 7 września 1991 r. o systemie oświaty - wynosi 16 dni;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art. 44zzzc ust. 2</w:t>
      </w:r>
      <w:r>
        <w:rPr>
          <w:rFonts w:ascii="Times New Roman"/>
          <w:b w:val="false"/>
          <w:i w:val="false"/>
          <w:color w:val="000000"/>
          <w:sz w:val="24"/>
          <w:lang w:val="pl-Pl"/>
        </w:rPr>
        <w:t xml:space="preserve"> ustawy z dnia 7 września 1991 r. o systemie oświaty - wynosi 1 miesiąc.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roku szkolnym 2019/2020 termin, o którym mowa odpowiednio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44zzw ust. 3</w:t>
      </w:r>
      <w:r>
        <w:rPr>
          <w:rFonts w:ascii="Times New Roman"/>
          <w:b w:val="false"/>
          <w:i w:val="false"/>
          <w:color w:val="000000"/>
          <w:sz w:val="24"/>
          <w:lang w:val="pl-Pl"/>
        </w:rPr>
        <w:t xml:space="preserve">, </w:t>
      </w:r>
      <w:r>
        <w:rPr>
          <w:rFonts w:ascii="Times New Roman"/>
          <w:b w:val="false"/>
          <w:i w:val="false"/>
          <w:color w:val="1b1b1b"/>
          <w:sz w:val="24"/>
          <w:lang w:val="pl-Pl"/>
        </w:rPr>
        <w:t>art. 44zzy ust. 3</w:t>
      </w:r>
      <w:r>
        <w:rPr>
          <w:rFonts w:ascii="Times New Roman"/>
          <w:b w:val="false"/>
          <w:i w:val="false"/>
          <w:color w:val="000000"/>
          <w:sz w:val="24"/>
          <w:lang w:val="pl-Pl"/>
        </w:rPr>
        <w:t xml:space="preserve">, </w:t>
      </w:r>
      <w:r>
        <w:rPr>
          <w:rFonts w:ascii="Times New Roman"/>
          <w:b w:val="false"/>
          <w:i w:val="false"/>
          <w:color w:val="1b1b1b"/>
          <w:sz w:val="24"/>
          <w:lang w:val="pl-Pl"/>
        </w:rPr>
        <w:t>art. 44zzzq ust. 4</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w:t>
      </w:r>
      <w:r>
        <w:rPr>
          <w:rFonts w:ascii="Times New Roman"/>
          <w:b w:val="false"/>
          <w:i w:val="false"/>
          <w:color w:val="1b1b1b"/>
          <w:sz w:val="24"/>
          <w:lang w:val="pl-Pl"/>
        </w:rPr>
        <w:t>art. 44zzzr ust. 2</w:t>
      </w:r>
      <w:r>
        <w:rPr>
          <w:rFonts w:ascii="Times New Roman"/>
          <w:b w:val="false"/>
          <w:i w:val="false"/>
          <w:color w:val="000000"/>
          <w:sz w:val="24"/>
          <w:lang w:val="pl-Pl"/>
        </w:rPr>
        <w:t xml:space="preserve"> oraz </w:t>
      </w:r>
      <w:r>
        <w:rPr>
          <w:rFonts w:ascii="Times New Roman"/>
          <w:b w:val="false"/>
          <w:i w:val="false"/>
          <w:color w:val="1b1b1b"/>
          <w:sz w:val="24"/>
          <w:lang w:val="pl-Pl"/>
        </w:rPr>
        <w:t>art. 44zzzt ust. 7</w:t>
      </w:r>
      <w:r>
        <w:rPr>
          <w:rFonts w:ascii="Times New Roman"/>
          <w:b w:val="false"/>
          <w:i w:val="false"/>
          <w:color w:val="000000"/>
          <w:sz w:val="24"/>
          <w:lang w:val="pl-Pl"/>
        </w:rPr>
        <w:t xml:space="preserve"> i </w:t>
      </w:r>
      <w:r>
        <w:rPr>
          <w:rFonts w:ascii="Times New Roman"/>
          <w:b w:val="false"/>
          <w:i w:val="false"/>
          <w:color w:val="1b1b1b"/>
          <w:sz w:val="24"/>
          <w:lang w:val="pl-Pl"/>
        </w:rPr>
        <w:t>10-12</w:t>
      </w:r>
      <w:r>
        <w:rPr>
          <w:rFonts w:ascii="Times New Roman"/>
          <w:b w:val="false"/>
          <w:i w:val="false"/>
          <w:color w:val="000000"/>
          <w:sz w:val="24"/>
          <w:lang w:val="pl-Pl"/>
        </w:rPr>
        <w:t xml:space="preserve"> ustawy z dnia 7 września 1991 r. o systemie oświaty, w brzmieniu obowiązującym przed dniem 1 września 2019 r. - wynosi 5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44zzw ust. 6</w:t>
      </w:r>
      <w:r>
        <w:rPr>
          <w:rFonts w:ascii="Times New Roman"/>
          <w:b w:val="false"/>
          <w:i w:val="false"/>
          <w:color w:val="000000"/>
          <w:sz w:val="24"/>
          <w:lang w:val="pl-Pl"/>
        </w:rPr>
        <w:t xml:space="preserve">, </w:t>
      </w:r>
      <w:r>
        <w:rPr>
          <w:rFonts w:ascii="Times New Roman"/>
          <w:b w:val="false"/>
          <w:i w:val="false"/>
          <w:color w:val="1b1b1b"/>
          <w:sz w:val="24"/>
          <w:lang w:val="pl-Pl"/>
        </w:rPr>
        <w:t>art. 44zzy ust. 4</w:t>
      </w:r>
      <w:r>
        <w:rPr>
          <w:rFonts w:ascii="Times New Roman"/>
          <w:b w:val="false"/>
          <w:i w:val="false"/>
          <w:color w:val="000000"/>
          <w:sz w:val="24"/>
          <w:lang w:val="pl-Pl"/>
        </w:rPr>
        <w:t xml:space="preserve">, </w:t>
      </w:r>
      <w:r>
        <w:rPr>
          <w:rFonts w:ascii="Times New Roman"/>
          <w:b w:val="false"/>
          <w:i w:val="false"/>
          <w:color w:val="1b1b1b"/>
          <w:sz w:val="24"/>
          <w:lang w:val="pl-Pl"/>
        </w:rPr>
        <w:t>art. 44zzzq ust. 7</w:t>
      </w:r>
      <w:r>
        <w:rPr>
          <w:rFonts w:ascii="Times New Roman"/>
          <w:b w:val="false"/>
          <w:i w:val="false"/>
          <w:color w:val="000000"/>
          <w:sz w:val="24"/>
          <w:lang w:val="pl-Pl"/>
        </w:rPr>
        <w:t xml:space="preserve"> i </w:t>
      </w:r>
      <w:r>
        <w:rPr>
          <w:rFonts w:ascii="Times New Roman"/>
          <w:b w:val="false"/>
          <w:i w:val="false"/>
          <w:color w:val="1b1b1b"/>
          <w:sz w:val="24"/>
          <w:lang w:val="pl-Pl"/>
        </w:rPr>
        <w:t>art. 44zzzr ust. 3</w:t>
      </w:r>
      <w:r>
        <w:rPr>
          <w:rFonts w:ascii="Times New Roman"/>
          <w:b w:val="false"/>
          <w:i w:val="false"/>
          <w:color w:val="000000"/>
          <w:sz w:val="24"/>
          <w:lang w:val="pl-Pl"/>
        </w:rPr>
        <w:t xml:space="preserve"> ustawy z dnia 7 września 1991 r. o systemie oświaty, w brzmieniu obowiązującym przed dniem 1 września 2019 r. - wynosi 2 dni robocze;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44zzzc ust. 2</w:t>
      </w:r>
      <w:r>
        <w:rPr>
          <w:rFonts w:ascii="Times New Roman"/>
          <w:b w:val="false"/>
          <w:i w:val="false"/>
          <w:color w:val="000000"/>
          <w:sz w:val="24"/>
          <w:lang w:val="pl-Pl"/>
        </w:rPr>
        <w:t xml:space="preserve"> ustawy z dnia 7 września 1991 r. o systemie oświaty, w brzmieniu obowiązującym przed dniem 1 września 2019 r. - wynosi 1 miesiąc;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art. 44zzzq ust. 5</w:t>
      </w:r>
      <w:r>
        <w:rPr>
          <w:rFonts w:ascii="Times New Roman"/>
          <w:b w:val="false"/>
          <w:i w:val="false"/>
          <w:color w:val="000000"/>
          <w:sz w:val="24"/>
          <w:lang w:val="pl-Pl"/>
        </w:rPr>
        <w:t xml:space="preserve"> ustawy z dnia 7 września 1991 r. o systemie oświaty, w brzmieniu obowiązującym przed dniem 1 września 2019 r. - wynosi 10 dni.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termin, o którym mowa odpowiednio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44zzm ust. 3</w:t>
      </w:r>
      <w:r>
        <w:rPr>
          <w:rFonts w:ascii="Times New Roman"/>
          <w:b w:val="false"/>
          <w:i w:val="false"/>
          <w:color w:val="000000"/>
          <w:sz w:val="24"/>
          <w:lang w:val="pl-Pl"/>
        </w:rPr>
        <w:t xml:space="preserve"> ustawy z dnia 7 września 1991 r. o systemie oświaty, w brzmieniu obowiązującym przed dniem 1 września 2017 r. - wynosi 3 dni robocze;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44zzw ust. 4</w:t>
      </w:r>
      <w:r>
        <w:rPr>
          <w:rFonts w:ascii="Times New Roman"/>
          <w:b w:val="false"/>
          <w:i w:val="false"/>
          <w:color w:val="000000"/>
          <w:sz w:val="24"/>
          <w:lang w:val="pl-Pl"/>
        </w:rPr>
        <w:t xml:space="preserve"> ustawy z dnia 7 września 1991 r. o systemie oświaty, w brzmieniu obowiązującym przed dniem 1 września 2017 r. - wynosi 10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44zzzq ust. 4</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7 września 1991 r. o systemie oświaty, w brzmieniu obowiązującym przed dniem 1 września 2017 r. - wynosi 5 dni.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2020 r. termin, o którym mowa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 69 ust. 1</w:t>
      </w:r>
      <w:r>
        <w:rPr>
          <w:rFonts w:ascii="Times New Roman"/>
          <w:b w:val="false"/>
          <w:i w:val="false"/>
          <w:color w:val="000000"/>
          <w:sz w:val="24"/>
          <w:lang w:val="pl-Pl"/>
        </w:rPr>
        <w:t xml:space="preserve"> rozporządzenia Ministra Edukacji Narodowej z dnia 21 grudnia 2016 r. w sprawie szczegółowych warunków i sposobu przeprowadzania egzaminu gimnazjalnego i egzaminu maturalnego (Dz. U. poz. 2223, z 2017 r. poz. 2112 oraz z 2019 r. poz. 626) - wynosi 7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 69 ust. 2</w:t>
      </w:r>
      <w:r>
        <w:rPr>
          <w:rFonts w:ascii="Times New Roman"/>
          <w:b w:val="false"/>
          <w:i w:val="false"/>
          <w:color w:val="000000"/>
          <w:sz w:val="24"/>
          <w:lang w:val="pl-Pl"/>
        </w:rPr>
        <w:t xml:space="preserve"> rozporządzenia Ministra Edukacji Narodowej z dnia 21 grudnia 2016 r. w sprawie szczegółowych warunków i sposobu przeprowadzania egzaminu gimnazjalnego i egzaminu maturalnego - wynosi 10 dni przed dniem, w którym jest przeprowadzany egzamin maturalny w terminie poprawkowym.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roku szkolnym 2019/2020 termin, o którym mowa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 34 ust. 1</w:t>
      </w:r>
      <w:r>
        <w:rPr>
          <w:rFonts w:ascii="Times New Roman"/>
          <w:b w:val="false"/>
          <w:i w:val="false"/>
          <w:color w:val="000000"/>
          <w:sz w:val="24"/>
          <w:lang w:val="pl-Pl"/>
        </w:rPr>
        <w:t xml:space="preserve"> rozporządzenia Ministra Edukacji Narodowej z dnia 28 sierpnia 2019 r. w sprawie szczegółowych warunków i sposobu przeprowadzania egzaminu zawodowego oraz egzaminu potwierdzającego kwalifikacje w zawodzie - wynosi 1 miesiąc;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 35 ust. 4-6</w:t>
      </w:r>
      <w:r>
        <w:rPr>
          <w:rFonts w:ascii="Times New Roman"/>
          <w:b w:val="false"/>
          <w:i w:val="false"/>
          <w:color w:val="000000"/>
          <w:sz w:val="24"/>
          <w:lang w:val="pl-Pl"/>
        </w:rPr>
        <w:t xml:space="preserve">, </w:t>
      </w:r>
      <w:r>
        <w:rPr>
          <w:rFonts w:ascii="Times New Roman"/>
          <w:b w:val="false"/>
          <w:i w:val="false"/>
          <w:color w:val="1b1b1b"/>
          <w:sz w:val="24"/>
          <w:lang w:val="pl-Pl"/>
        </w:rPr>
        <w:t>§ 40 ust. 2</w:t>
      </w:r>
      <w:r>
        <w:rPr>
          <w:rFonts w:ascii="Times New Roman"/>
          <w:b w:val="false"/>
          <w:i w:val="false"/>
          <w:color w:val="000000"/>
          <w:sz w:val="24"/>
          <w:lang w:val="pl-Pl"/>
        </w:rPr>
        <w:t xml:space="preserve"> i </w:t>
      </w:r>
      <w:r>
        <w:rPr>
          <w:rFonts w:ascii="Times New Roman"/>
          <w:b w:val="false"/>
          <w:i w:val="false"/>
          <w:color w:val="1b1b1b"/>
          <w:sz w:val="24"/>
          <w:lang w:val="pl-Pl"/>
        </w:rPr>
        <w:t>§ 43 ust. 1</w:t>
      </w:r>
      <w:r>
        <w:rPr>
          <w:rFonts w:ascii="Times New Roman"/>
          <w:b w:val="false"/>
          <w:i w:val="false"/>
          <w:color w:val="000000"/>
          <w:sz w:val="24"/>
          <w:lang w:val="pl-Pl"/>
        </w:rPr>
        <w:t xml:space="preserve"> rozporządzenia Ministra Edukacji Narodowej z dnia 28 sierpnia 2019 r. w sprawie szczegółowych warunków i sposobu przeprowadzania egzaminu zawodowego oraz egzaminu potwierdzającego kwalifikacje w zawodzie - wynosi 21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 62 ust. 10</w:t>
      </w:r>
      <w:r>
        <w:rPr>
          <w:rFonts w:ascii="Times New Roman"/>
          <w:b w:val="false"/>
          <w:i w:val="false"/>
          <w:color w:val="000000"/>
          <w:sz w:val="24"/>
          <w:lang w:val="pl-Pl"/>
        </w:rPr>
        <w:t xml:space="preserve"> i </w:t>
      </w:r>
      <w:r>
        <w:rPr>
          <w:rFonts w:ascii="Times New Roman"/>
          <w:b w:val="false"/>
          <w:i w:val="false"/>
          <w:color w:val="1b1b1b"/>
          <w:sz w:val="24"/>
          <w:lang w:val="pl-Pl"/>
        </w:rPr>
        <w:t>§ 64 ust. 3</w:t>
      </w:r>
      <w:r>
        <w:rPr>
          <w:rFonts w:ascii="Times New Roman"/>
          <w:b w:val="false"/>
          <w:i w:val="false"/>
          <w:color w:val="000000"/>
          <w:sz w:val="24"/>
          <w:lang w:val="pl-Pl"/>
        </w:rPr>
        <w:t xml:space="preserve"> rozporządzenia Ministra Edukacji Narodowej z dnia 28 sierpnia 2019 r. w sprawie szczegółowych warunków i sposobu przeprowadzania egzaminu zawodowego oraz egzaminu potwierdzającego kwalifikacje w zawodzie - zamiast sześciu tygodni wynosi tydzień.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2020 r. termin, o którym mowa w </w:t>
      </w:r>
      <w:r>
        <w:rPr>
          <w:rFonts w:ascii="Times New Roman"/>
          <w:b w:val="false"/>
          <w:i w:val="false"/>
          <w:color w:val="1b1b1b"/>
          <w:sz w:val="24"/>
          <w:lang w:val="pl-Pl"/>
        </w:rPr>
        <w:t>§ 13 ust. 7</w:t>
      </w:r>
      <w:r>
        <w:rPr>
          <w:rFonts w:ascii="Times New Roman"/>
          <w:b w:val="false"/>
          <w:i w:val="false"/>
          <w:color w:val="000000"/>
          <w:sz w:val="24"/>
          <w:lang w:val="pl-Pl"/>
        </w:rPr>
        <w:t xml:space="preserve"> rozporządzenia Ministra Edukacji Narodowej z dnia 27 sierpnia 2019 r. w sprawie świadectw, dyplomów państwowych i innych druków (Dz. U. poz. 1700 i 1780) - w przypadku szkół policealnych, które realizują podstawę programową kształcenia w zawodach szkolnictwa branżowego - określa się na dzień 15 września 2020 r.</w:t>
      </w:r>
    </w:p>
    <w:p>
      <w:pPr>
        <w:spacing w:before="26" w:after="240"/>
        <w:ind w:left="0"/>
        <w:jc w:val="left"/>
        <w:textAlignment w:val="auto"/>
      </w:pPr>
      <w:r>
        <w:rPr>
          <w:rFonts w:ascii="Times New Roman"/>
          <w:b/>
          <w:i w:val="false"/>
          <w:color w:val="000000"/>
          <w:sz w:val="24"/>
          <w:lang w:val="pl-Pl"/>
        </w:rPr>
        <w:t xml:space="preserve">§ 11kwa. </w:t>
      </w:r>
      <w:r>
        <w:rPr>
          <w:rFonts w:ascii="Times New Roman"/>
          <w:b/>
          <w:i w:val="false"/>
          <w:color w:val="000000"/>
          <w:sz w:val="24"/>
          <w:vertAlign w:val="superscript"/>
          <w:lang w:val="pl-Pl"/>
        </w:rPr>
        <w:t>147</w:t>
      </w:r>
      <w:r>
        <w:rPr>
          <w:rFonts w:ascii="Times New Roman"/>
          <w:b/>
          <w:i w:val="false"/>
          <w:color w:val="000000"/>
          <w:sz w:val="24"/>
          <w:lang w:val="pl-Pl"/>
        </w:rPr>
        <w:t xml:space="preserve"> </w:t>
      </w:r>
      <w:r>
        <w:rPr>
          <w:rFonts w:ascii="Times New Roman"/>
          <w:b/>
          <w:i w:val="false"/>
          <w:color w:val="000000"/>
          <w:sz w:val="24"/>
          <w:lang w:val="pl-Pl"/>
        </w:rPr>
        <w:t xml:space="preserve"> [Wymagania egzaminacyjne na egzamin ósmoklasisty w 2021 r.]</w:t>
      </w:r>
      <w:r>
        <w:rPr>
          <w:rFonts w:ascii="Times New Roman"/>
          <w:b/>
          <w:i w:val="false"/>
          <w:color w:val="000000"/>
          <w:sz w:val="24"/>
          <w:lang w:val="pl-Pl"/>
        </w:rPr>
        <w:t xml:space="preserve"> </w:t>
      </w:r>
      <w:r>
        <w:rPr>
          <w:rFonts w:ascii="Times New Roman"/>
          <w:b w:val="false"/>
          <w:i w:val="false"/>
          <w:color w:val="000000"/>
          <w:sz w:val="24"/>
          <w:lang w:val="pl-Pl"/>
        </w:rPr>
        <w:t xml:space="preserve"> W 2021 r. egzamin ósmoklasisty jest przeprowadzany na podstawie wymagań egzaminacyjnych określonych w załączniku nr 1 do rozporządzenia oraz sprawdza, w jakim stopniu uczeń spełnia te wymagania.</w:t>
      </w:r>
    </w:p>
    <w:p>
      <w:pPr>
        <w:spacing w:before="26" w:after="0"/>
        <w:ind w:left="0"/>
        <w:jc w:val="left"/>
        <w:textAlignment w:val="auto"/>
      </w:pPr>
      <w:r>
        <w:rPr>
          <w:rFonts w:ascii="Times New Roman"/>
          <w:b/>
          <w:i w:val="false"/>
          <w:color w:val="000000"/>
          <w:sz w:val="24"/>
          <w:lang w:val="pl-Pl"/>
        </w:rPr>
        <w:t xml:space="preserve">§ 11kx. </w:t>
      </w:r>
      <w:r>
        <w:rPr>
          <w:rFonts w:ascii="Times New Roman"/>
          <w:b/>
          <w:i w:val="false"/>
          <w:color w:val="000000"/>
          <w:sz w:val="24"/>
          <w:vertAlign w:val="superscript"/>
          <w:lang w:val="pl-Pl"/>
        </w:rPr>
        <w:t>148</w:t>
      </w:r>
      <w:r>
        <w:rPr>
          <w:rFonts w:ascii="Times New Roman"/>
          <w:b/>
          <w:i w:val="false"/>
          <w:color w:val="000000"/>
          <w:sz w:val="24"/>
          <w:lang w:val="pl-Pl"/>
        </w:rPr>
        <w:t xml:space="preserve"> </w:t>
      </w:r>
      <w:r>
        <w:rPr>
          <w:rFonts w:ascii="Times New Roman"/>
          <w:b/>
          <w:i w:val="false"/>
          <w:color w:val="000000"/>
          <w:sz w:val="24"/>
          <w:lang w:val="pl-Pl"/>
        </w:rPr>
        <w:t xml:space="preserve"> [Egzamin ósmoklasisty w roku szkolnym 2020/2021]</w:t>
      </w:r>
      <w:r>
        <w:rPr>
          <w:rFonts w:ascii="Times New Roman"/>
          <w:b/>
          <w:i w:val="false"/>
          <w:color w:val="000000"/>
          <w:sz w:val="24"/>
          <w:lang w:val="pl-Pl"/>
        </w:rPr>
        <w:t xml:space="preserve"> </w:t>
      </w:r>
      <w:r>
        <w:rPr>
          <w:rFonts w:ascii="Times New Roman"/>
          <w:b w:val="false"/>
          <w:i w:val="false"/>
          <w:color w:val="000000"/>
          <w:sz w:val="24"/>
          <w:lang w:val="pl-Pl"/>
        </w:rPr>
        <w:t xml:space="preserve"> W roku szkolnym 2020/2021 egzamin ósmoklasisty jest przeprowadzany: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głównym: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maju,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styczniu,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dodatkowym: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szkołach dla dzieci i młodzieży oraz w szkołach dla dorosłych, w których nauka kończy się w semestrze wiosennym - w czerwcu,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szkołach dla dorosłych, w których nauka kończy się w semestrze jesiennym - w maju</w:t>
      </w:r>
    </w:p>
    <w:p>
      <w:pPr>
        <w:spacing w:before="25" w:after="0"/>
        <w:ind w:left="373"/>
        <w:jc w:val="both"/>
        <w:textAlignment w:val="auto"/>
      </w:pPr>
      <w:r>
        <w:rPr>
          <w:rFonts w:ascii="Times New Roman"/>
          <w:b w:val="false"/>
          <w:i w:val="false"/>
          <w:color w:val="000000"/>
          <w:sz w:val="24"/>
          <w:lang w:val="pl-Pl"/>
        </w:rPr>
        <w:t xml:space="preserve">- zgodnie z komunikatem, o którym mowa w </w:t>
      </w:r>
      <w:r>
        <w:rPr>
          <w:rFonts w:ascii="Times New Roman"/>
          <w:b w:val="false"/>
          <w:i w:val="false"/>
          <w:color w:val="1b1b1b"/>
          <w:sz w:val="24"/>
          <w:lang w:val="pl-Pl"/>
        </w:rPr>
        <w:t>art. 9a ust. 2 pkt 10 lit. a</w:t>
      </w:r>
      <w:r>
        <w:rPr>
          <w:rFonts w:ascii="Times New Roman"/>
          <w:b w:val="false"/>
          <w:i w:val="false"/>
          <w:color w:val="000000"/>
          <w:sz w:val="24"/>
          <w:lang w:val="pl-Pl"/>
        </w:rPr>
        <w:t xml:space="preserve"> tiret pierwsze ustawy z dnia 7 września 1991 r. o systemie oświaty.</w:t>
      </w:r>
    </w:p>
    <w:p>
      <w:pPr>
        <w:spacing w:before="26" w:after="240"/>
        <w:ind w:left="0"/>
        <w:jc w:val="left"/>
        <w:textAlignment w:val="auto"/>
      </w:pPr>
      <w:r>
        <w:rPr>
          <w:rFonts w:ascii="Times New Roman"/>
          <w:b/>
          <w:i w:val="false"/>
          <w:color w:val="000000"/>
          <w:sz w:val="24"/>
          <w:lang w:val="pl-Pl"/>
        </w:rPr>
        <w:t xml:space="preserve">§ 11ky. </w:t>
      </w:r>
      <w:r>
        <w:rPr>
          <w:rFonts w:ascii="Times New Roman"/>
          <w:b/>
          <w:i w:val="false"/>
          <w:color w:val="000000"/>
          <w:sz w:val="24"/>
          <w:lang w:val="pl-Pl"/>
        </w:rPr>
        <w:t xml:space="preserve"> [Sposób przekazywania uczniom lub ich rodzicom zaświadczeń o szczegółowych wynikach egzaminu ósmoklasisty w roku szkolnym 2020/2021]</w:t>
      </w:r>
      <w:r>
        <w:rPr>
          <w:rFonts w:ascii="Times New Roman"/>
          <w:b/>
          <w:i w:val="false"/>
          <w:color w:val="000000"/>
          <w:sz w:val="24"/>
          <w:lang w:val="pl-Pl"/>
        </w:rPr>
        <w:t xml:space="preserve">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149</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roku szkolnym 2020/2021 zaświadczenie o szczegółowych wynikach egzaminu ósmoklasisty wydawane przez okręgową komisję egzaminacyjną nie jest przekazywane uczniowi lub jego rodzicom albo słuchaczowi wraz ze świadectwem ukończenia szkoły lub świadectwem promocyjnym zgodnie z </w:t>
      </w:r>
      <w:r>
        <w:rPr>
          <w:rFonts w:ascii="Times New Roman"/>
          <w:b w:val="false"/>
          <w:i w:val="false"/>
          <w:color w:val="1b1b1b"/>
          <w:sz w:val="24"/>
          <w:lang w:val="pl-Pl"/>
        </w:rPr>
        <w:t>art. 44zza ust. 8</w:t>
      </w:r>
      <w:r>
        <w:rPr>
          <w:rFonts w:ascii="Times New Roman"/>
          <w:b w:val="false"/>
          <w:i w:val="false"/>
          <w:color w:val="000000"/>
          <w:sz w:val="24"/>
          <w:lang w:val="pl-Pl"/>
        </w:rPr>
        <w:t xml:space="preserve"> ustawy z dnia 7 września 1991 r. o systemie oświaty. Zaświadczenie to jest przekazywane uczniowi lub jego rodzicom albo słuchaczowi w terminie określonym w komunikacie, o którym mowa w </w:t>
      </w:r>
      <w:r>
        <w:rPr>
          <w:rFonts w:ascii="Times New Roman"/>
          <w:b w:val="false"/>
          <w:i w:val="false"/>
          <w:color w:val="1b1b1b"/>
          <w:sz w:val="24"/>
          <w:lang w:val="pl-Pl"/>
        </w:rPr>
        <w:t>art. 9a ust. 2 pkt 10 lit. a</w:t>
      </w:r>
      <w:r>
        <w:rPr>
          <w:rFonts w:ascii="Times New Roman"/>
          <w:b w:val="false"/>
          <w:i w:val="false"/>
          <w:color w:val="000000"/>
          <w:sz w:val="24"/>
          <w:lang w:val="pl-Pl"/>
        </w:rPr>
        <w:t xml:space="preserve"> tiret pierwsze ustawy z dnia 7 września 1991 r. o systemie oświaty.</w:t>
      </w:r>
    </w:p>
    <w:p>
      <w:pPr>
        <w:spacing w:before="26" w:after="0"/>
        <w:ind w:left="0"/>
        <w:jc w:val="left"/>
        <w:textAlignment w:val="auto"/>
      </w:pPr>
      <w:r>
        <w:rPr>
          <w:rFonts w:ascii="Times New Roman"/>
          <w:b/>
          <w:i w:val="false"/>
          <w:color w:val="000000"/>
          <w:sz w:val="24"/>
          <w:lang w:val="pl-Pl"/>
        </w:rPr>
        <w:t xml:space="preserve">§ 11kya. </w:t>
      </w:r>
      <w:r>
        <w:rPr>
          <w:rFonts w:ascii="Times New Roman"/>
          <w:b/>
          <w:i w:val="false"/>
          <w:color w:val="000000"/>
          <w:sz w:val="24"/>
          <w:vertAlign w:val="superscript"/>
          <w:lang w:val="pl-Pl"/>
        </w:rPr>
        <w:t>150</w:t>
      </w:r>
      <w:r>
        <w:rPr>
          <w:rFonts w:ascii="Times New Roman"/>
          <w:b/>
          <w:i w:val="false"/>
          <w:color w:val="000000"/>
          <w:sz w:val="24"/>
          <w:lang w:val="pl-Pl"/>
        </w:rPr>
        <w:t xml:space="preserve"> </w:t>
      </w:r>
      <w:r>
        <w:rPr>
          <w:rFonts w:ascii="Times New Roman"/>
          <w:b/>
          <w:i w:val="false"/>
          <w:color w:val="000000"/>
          <w:sz w:val="24"/>
          <w:lang w:val="pl-Pl"/>
        </w:rPr>
        <w:t xml:space="preserve"> [Zmiana komunikatu harmonogramu przeprowadzania egzaminu ósmoklasisty oraz egzaminu maturalnego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Centralnej Komisji Egzaminacyjnej, w terminie do dnia 23 grudnia 2020 r., zmienia komunikat dyrektora Centralnej Komisji Egzaminacyjnej z dnia 20 sierpnia 2020 r. w sprawie harmonogramu przeprowadzania egzaminu ósmoklasisty oraz egzaminu maturalnego w 2021 roku, w ten sposób,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części ustnej egzaminu maturalnego z języka polskiego, języka mniejszości narodowej, języka mniejszości etnicznej, języka regionalnego lub języka obcego nowożytnego dla absolwentów, o których mowa w § 11kzd, określa w nim dzień rozpoczęcia i dzień zakończenia przeprowadzania tego egzaminu, w tym także w siedzibach przedstawicielstw dyplomatycznych, urzędów konsularnych, przedstawicielstw wojskowych Rzeczypospolitej Polskiej lub szkół, o których mowa w § 11kzg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uzupełnia go o godziny rozpoczęcia egzaminu ósmoklasisty z danego przedmiotu oraz części pisemnej egzaminu maturalnego z danego przedmiotu w każdym z przedstawicielstw dyplomatycznych, urzędów konsularnych, przedstawicielstw wojskowych Rzeczypospolitej Polskiej oraz każdej ze szkół, o których mowa w § 11kzg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Wszelkie czynności dotyczące organizacji i przeprowadzania egzaminów, o których mowa w ust. 1, dokonane przed zmianą komunikatu, o której mowa w ust. 1, pozostają w mocy.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Centralnej Komisji Egzaminacyjnej, w terminie do dnia 31 grudnia 2020 r., dostosowuje informację o sposobie organizacji i przeprowadzania danego egzaminu, o którym mowa w ust. 1, do zmian wprowadzonych w rozporządzeniu.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informacji, o której mowa w ust. 3, dyrektor Centralnej Komisji Egzaminacyjnej może określić także inne niż koperty zwrotne dopuszczalne sposoby pakowania materiałów egzaminacyjnych po zakończonym egzaminie w danej sali egzaminacyjnej.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informacji o sposobie organizacji i przeprowadzania danego egzaminu, o którym mowa w ust. 1, dyrektor Centralnej Komisji Egzaminacyjnej, w porozumieniu z dyrektorem Ośrodka Rozwoju Polskiej Edukacji za Granicą, podaje również informacje o sposobie organizacji i przeprowadzania egzaminu ósmoklasisty i egzaminu maturalnego w siedzibach przedstawicielstw dyplomatycznych, urzędów konsularnych, przedstawicielstw wojskowych Rzeczypospolitej Polskiej lub szkół, o których mowa w § 11kzg ust. 1.</w:t>
      </w:r>
    </w:p>
    <w:p>
      <w:pPr>
        <w:spacing w:before="26" w:after="0"/>
        <w:ind w:left="0"/>
        <w:jc w:val="left"/>
        <w:textAlignment w:val="auto"/>
      </w:pPr>
      <w:r>
        <w:rPr>
          <w:rFonts w:ascii="Times New Roman"/>
          <w:b/>
          <w:i w:val="false"/>
          <w:color w:val="000000"/>
          <w:sz w:val="24"/>
          <w:lang w:val="pl-Pl"/>
        </w:rPr>
        <w:t xml:space="preserve">§ 11kyb. </w:t>
      </w:r>
      <w:r>
        <w:rPr>
          <w:rFonts w:ascii="Times New Roman"/>
          <w:b/>
          <w:i w:val="false"/>
          <w:color w:val="000000"/>
          <w:sz w:val="24"/>
          <w:vertAlign w:val="superscript"/>
          <w:lang w:val="pl-Pl"/>
        </w:rPr>
        <w:t>151</w:t>
      </w:r>
      <w:r>
        <w:rPr>
          <w:rFonts w:ascii="Times New Roman"/>
          <w:b/>
          <w:i w:val="false"/>
          <w:color w:val="000000"/>
          <w:sz w:val="24"/>
          <w:lang w:val="pl-Pl"/>
        </w:rPr>
        <w:t xml:space="preserve"> </w:t>
      </w:r>
      <w:r>
        <w:rPr>
          <w:rFonts w:ascii="Times New Roman"/>
          <w:b/>
          <w:i w:val="false"/>
          <w:color w:val="000000"/>
          <w:sz w:val="24"/>
          <w:lang w:val="pl-Pl"/>
        </w:rPr>
        <w:t xml:space="preserve"> [Szkolenie dla członków zespołu egzaminacyjnego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przewodniczący zespołu egzaminacyjnego, jego zastępca lub wyznaczony przez przewodniczącego zespołu egzaminacyjnego członek tego zespołu przeprowadza szkolenie dla członków zespołu egzaminacyjnego. Szkolenie to może być przeprowadzone z wykorzystaniem metod i technik kształcenia na odległość.</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2021 r. szkolenie w zakresie organizacji egzaminu ósmoklasisty, egzaminu maturalnego,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2021 r. szkolenie dla egzaminatorów, o którym mowa w </w:t>
      </w:r>
      <w:r>
        <w:rPr>
          <w:rFonts w:ascii="Times New Roman"/>
          <w:b w:val="false"/>
          <w:i w:val="false"/>
          <w:color w:val="1b1b1b"/>
          <w:sz w:val="24"/>
          <w:lang w:val="pl-Pl"/>
        </w:rPr>
        <w:t>art. 9c ust. 2 pkt 8</w:t>
      </w:r>
      <w:r>
        <w:rPr>
          <w:rFonts w:ascii="Times New Roman"/>
          <w:b w:val="false"/>
          <w:i w:val="false"/>
          <w:color w:val="000000"/>
          <w:sz w:val="24"/>
          <w:lang w:val="pl-Pl"/>
        </w:rPr>
        <w:t xml:space="preserve"> ustawy z dnia 7 września 1991 r. o systemie oświaty, organizowane przez okręgowe komisje egzaminacyjne może być przeprowadzone z wykorzystaniem metod i technik kształcenia na odległość.</w:t>
      </w:r>
    </w:p>
    <w:p>
      <w:pPr>
        <w:spacing w:before="26" w:after="0"/>
        <w:ind w:left="0"/>
        <w:jc w:val="left"/>
        <w:textAlignment w:val="auto"/>
      </w:pPr>
      <w:r>
        <w:rPr>
          <w:rFonts w:ascii="Times New Roman"/>
          <w:b/>
          <w:i w:val="false"/>
          <w:color w:val="000000"/>
          <w:sz w:val="24"/>
          <w:lang w:val="pl-Pl"/>
        </w:rPr>
        <w:t xml:space="preserve">§ 11kz. </w:t>
      </w:r>
      <w:r>
        <w:rPr>
          <w:rFonts w:ascii="Times New Roman"/>
          <w:b/>
          <w:i w:val="false"/>
          <w:color w:val="000000"/>
          <w:sz w:val="24"/>
          <w:vertAlign w:val="superscript"/>
          <w:lang w:val="pl-Pl"/>
        </w:rPr>
        <w:t>152</w:t>
      </w:r>
      <w:r>
        <w:rPr>
          <w:rFonts w:ascii="Times New Roman"/>
          <w:b/>
          <w:i w:val="false"/>
          <w:color w:val="000000"/>
          <w:sz w:val="24"/>
          <w:lang w:val="pl-Pl"/>
        </w:rPr>
        <w:t xml:space="preserve"> </w:t>
      </w:r>
      <w:r>
        <w:rPr>
          <w:rFonts w:ascii="Times New Roman"/>
          <w:b/>
          <w:i w:val="false"/>
          <w:color w:val="000000"/>
          <w:sz w:val="24"/>
          <w:lang w:val="pl-Pl"/>
        </w:rPr>
        <w:t xml:space="preserve"> [Skład zespołu nadzorującego przebieg części pisemnej egzaminu maturalnego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w skład zespołu nadzorującego przebieg części pisemnej egzaminu maturalnego w danej sali egzaminacyjnej wchodzi co najmniej 2 nauczycieli, z tym że co najmniej 1 nauczyciel jest zatrudniony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 w której jest przeprowadzany egzamin maturalny; nauczyciel ten pełni funkcję przewodniczącego zespołu nadzorującego;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innej szkole lub w placówce.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2021 r. w przypadku braku możliwości powołania w skład zespołu nadzorującego nauczyciela zatrudnionego w szkole, w której jest przeprowadzany odpowiednio egzamin ósmoklasisty i egzamin maturalny, albo nauczyciela zatrudnionego w innej szkole lub w placówce,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lub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Dla osób, o których mowa w ust. 2, przewodniczący zespołu egzaminacyjnego przeprowadza szkolenie w zakresie organizacji egzaminu ósmoklasisty i egzaminu maturalnego.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powołania w skład zespołu nadzorującego osób, o których mowa w ust. 2, przewodniczącego zespołu nadzorującego wyznacza przewodniczący zespołu egzaminacyjnego.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jeżeli w sali egzaminacyjnej, w której jest przeprowadzany egzamin ósmoklasisty, jest więcej niż 30 uczniów, liczbę członków zespołu nadzorującego zwiększa się o jedną osobę na każdych kolejnych 25 uczniów.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2021 r. losowanie numerów stolików na egzaminie ósmoklasisty i części pisemnej egzaminu maturalnego przeprowadza przewodniczący zespołu nadzorującego lub członek zespołu nadzorującego w obecności zdającego.</w:t>
      </w:r>
    </w:p>
    <w:p>
      <w:pPr>
        <w:spacing w:before="26" w:after="0"/>
        <w:ind w:left="0"/>
        <w:jc w:val="left"/>
        <w:textAlignment w:val="auto"/>
      </w:pPr>
      <w:r>
        <w:rPr>
          <w:rFonts w:ascii="Times New Roman"/>
          <w:b/>
          <w:i w:val="false"/>
          <w:color w:val="000000"/>
          <w:sz w:val="24"/>
          <w:lang w:val="pl-Pl"/>
        </w:rPr>
        <w:t xml:space="preserve">§ 11kza. </w:t>
      </w:r>
      <w:r>
        <w:rPr>
          <w:rFonts w:ascii="Times New Roman"/>
          <w:b/>
          <w:i w:val="false"/>
          <w:color w:val="000000"/>
          <w:sz w:val="24"/>
          <w:vertAlign w:val="superscript"/>
          <w:lang w:val="pl-Pl"/>
        </w:rPr>
        <w:t>153</w:t>
      </w:r>
      <w:r>
        <w:rPr>
          <w:rFonts w:ascii="Times New Roman"/>
          <w:b/>
          <w:i w:val="false"/>
          <w:color w:val="000000"/>
          <w:sz w:val="24"/>
          <w:lang w:val="pl-Pl"/>
        </w:rPr>
        <w:t xml:space="preserve"> </w:t>
      </w:r>
      <w:r>
        <w:rPr>
          <w:rFonts w:ascii="Times New Roman"/>
          <w:b/>
          <w:i w:val="false"/>
          <w:color w:val="000000"/>
          <w:sz w:val="24"/>
          <w:lang w:val="pl-Pl"/>
        </w:rPr>
        <w:t xml:space="preserve"> [Powołanie w 2021 r. w skład zespołu nadzorującego osób niezatrudnionych w szkole lub placówce]</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w przypadku braku możliwości powołania w skład zespołu nadzorującego nauczycieli zatrudnionych w szkole, placówce kształcenia ustawicznego lub centrum kształcenia zawodowego, w których jest przeprowadzana część pisemna egzaminu zawodowego lub egzaminu potwierdzającego kwalifikacje w zawodzie, albo nauczycieli zatrudnionych w innej szkole, placówce kształcenia ustawicznego lub centrum kształcenia zawodowego,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placówce kształcenia ustawicznego lub centrum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powołania w skład zespołu nadzorującego osób, o których mowa w ust. 1, przewodniczącego zespołu nadzorującego wyznacza przewodniczący zespołu egzaminacyjnego.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2021 r. w przypadku braku możliwości powołania w skład zespołu nadzorującego przebieg części praktycznej egzaminu zawodowego lub egzaminu potwierdzającego kwalifikacje w zawodzie, której jedynym rezultatem końcowym wykonania zadania lub zadań egzaminacyjnych jest dokumentacja, nauczycieli zatrudnionych w szkole, placówce kształcenia ustawicznego lub centrum kształcenia zawodowego, w których jest przeprowadzana ta część egzaminu, albo nauczycieli lub instruktorów praktycznej nauki zawodu zatrudnionych w innej szkole, placówce kształcenia ustawicznego lub centrum kształcenia zawodowego, w skład zespołu nadzorującego mogą wchodzić: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inni nauczyciele, w tym osoby posiadające kwalifikacje wymagane do zajmowania stanowiska nauczyciela niezatrudnione w szkole, placówce kształcenia ustawicznego lub centrum kształcenia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przedstawiciele organu sprawującego nadzór pedagogiczny, uczelni, placówki doskonalenia nauczycieli i poradni psychologiczno-pedagogicznej, w tym poradni specjalistycznej, nieposiadający kwalifikacji wymaganych do zajmowania stanowiska nauczyciela.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jeżeli w sali egzaminacyjnej, w której jest przeprowadzana część pisemna egzaminu zawodowego lub egzaminu potwierdzającego kwalifikacje w zawodzie, jest więcej niż 30 zdających, liczbę członków zespołu nadzorującego zwiększa się o jedną osobę na każdych kolejnych 25 zdających.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2021 r., jeżeli odpowiednio w sali egzaminacyjnej lub miejscu przeprowadzania części praktycznej egzaminu zawodowego lub egzaminu potwierdzającego kwalifikacje w zawodzie, której jedynym rezultatem końcowym wykonania zadania lub zadań egzaminacyjnych jest dokumentacja, jest więcej niż 30 zdających, liczbę członków zespołu nadzorującego zwiększa się o jedną osobę na każdych kolejnych 25 zdających.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2021 r. na egzaminie potwierdzającym kwalifikacje w zawodzie oraz egzaminie zawodowym numery stanowisk egzaminacyjnych, w tym indywidualnych stanowisk egzaminacyjnych wspomaganych elektronicznie, są losowane: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przewodniczącego zespołu nadzorującego lub członka zespołu nadzorującego w obecności zdających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automatycznego losowania i przydzielania stanowisk egzaminacyjnych przez odpowiednio elektroniczny system przeprowadzania egzaminu potwierdzającego kwalifikacje w zawodzie lub elektroniczny system przeprowadzania egzaminu zawodowego.</w:t>
      </w:r>
    </w:p>
    <w:p>
      <w:pPr>
        <w:spacing w:before="26" w:after="0"/>
        <w:ind w:left="0"/>
        <w:jc w:val="left"/>
        <w:textAlignment w:val="auto"/>
      </w:pPr>
      <w:r>
        <w:rPr>
          <w:rFonts w:ascii="Times New Roman"/>
          <w:b/>
          <w:i w:val="false"/>
          <w:color w:val="000000"/>
          <w:sz w:val="24"/>
          <w:lang w:val="pl-Pl"/>
        </w:rPr>
        <w:t xml:space="preserve">§ 11kzb. </w:t>
      </w:r>
      <w:r>
        <w:rPr>
          <w:rFonts w:ascii="Times New Roman"/>
          <w:b/>
          <w:i w:val="false"/>
          <w:color w:val="000000"/>
          <w:sz w:val="24"/>
          <w:vertAlign w:val="superscript"/>
          <w:lang w:val="pl-Pl"/>
        </w:rPr>
        <w:t>154</w:t>
      </w:r>
      <w:r>
        <w:rPr>
          <w:rFonts w:ascii="Times New Roman"/>
          <w:b/>
          <w:i w:val="false"/>
          <w:color w:val="000000"/>
          <w:sz w:val="24"/>
          <w:lang w:val="pl-Pl"/>
        </w:rPr>
        <w:t xml:space="preserve"> </w:t>
      </w:r>
      <w:r>
        <w:rPr>
          <w:rFonts w:ascii="Times New Roman"/>
          <w:b/>
          <w:i w:val="false"/>
          <w:color w:val="000000"/>
          <w:sz w:val="24"/>
          <w:lang w:val="pl-Pl"/>
        </w:rPr>
        <w:t xml:space="preserve"> [Wymagania egzaminacyjne na egzamin maturalny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egzamin maturalny jest przeprowadzany na podstawie wymagań egzaminacyjnych określonych w załączniku nr 2 do rozporządzenia oraz sprawdza, w jakim stopniu absolwent spełnia te wymagania.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również do absolwentów, którzy w 2021 r. ponownie przystępują do egzaminu maturalnego.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Ilekroć w odniesieniu do egzaminu maturalnego przeprowadzanego w 2021 r.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w brzmieniu obowiązującym przed dniem 1 września 2017 r., oraz przepisy wydane na podstawie tej ustawy, odsyłają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wymagań określonych w podstawie programowej kształcenia ogólnego - należy przez to rozumieć wymagania egzaminacyjne,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wymagań określonych w podstawie programowej kształcenia ogólnego dla zakresu podstawowego - należy przez to rozumieć wymagania egzaminacyjne, o których mowa w ust. 1, dla poziomu podstawowego;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wymagań określonych w podstawie programowej kształcenia ogólnego dla zakresu rozszerzonego - należy przez to rozumieć wymagania egzaminacyjne, o których mowa w ust. 1, dla poziomu rozszerzonego;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wymagań określonych w podstawie programowej kształcenia ogólnego dla zakresu podstawowego i rozszerzonego - należy przez to rozumieć wymagania egzaminacyjne, o których mowa w ust. 1, dla poziomu podstawowego i rozszerzonego;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wymagań określonych w podstawie programowej kształcenia ogólnego dla oddziałów dwujęzycznych - należy przez to rozumieć wymagania egzaminacyjne, o których mowa w ust. 1, dla poziomu dwujęzycznego.</w:t>
      </w:r>
    </w:p>
    <w:p>
      <w:pPr>
        <w:spacing w:before="26" w:after="0"/>
        <w:ind w:left="0"/>
        <w:jc w:val="left"/>
        <w:textAlignment w:val="auto"/>
      </w:pPr>
      <w:r>
        <w:rPr>
          <w:rFonts w:ascii="Times New Roman"/>
          <w:b/>
          <w:i w:val="false"/>
          <w:color w:val="000000"/>
          <w:sz w:val="24"/>
          <w:lang w:val="pl-Pl"/>
        </w:rPr>
        <w:t xml:space="preserve">§ 11kzc. </w:t>
      </w:r>
      <w:r>
        <w:rPr>
          <w:rFonts w:ascii="Times New Roman"/>
          <w:b/>
          <w:i w:val="false"/>
          <w:color w:val="000000"/>
          <w:sz w:val="24"/>
          <w:vertAlign w:val="superscript"/>
          <w:lang w:val="pl-Pl"/>
        </w:rPr>
        <w:t>155</w:t>
      </w:r>
      <w:r>
        <w:rPr>
          <w:rFonts w:ascii="Times New Roman"/>
          <w:b/>
          <w:i w:val="false"/>
          <w:color w:val="000000"/>
          <w:sz w:val="24"/>
          <w:lang w:val="pl-Pl"/>
        </w:rPr>
        <w:t xml:space="preserve"> </w:t>
      </w:r>
      <w:r>
        <w:rPr>
          <w:rFonts w:ascii="Times New Roman"/>
          <w:b/>
          <w:i w:val="false"/>
          <w:color w:val="000000"/>
          <w:sz w:val="24"/>
          <w:lang w:val="pl-Pl"/>
        </w:rPr>
        <w:t xml:space="preserve"> [Ograniczenie egzaminu maturalnego w 2021 r. do części pisemnej; brak obowiązku przystąpienia do egzaminu maturalnego z przedmiotu dodatkowego]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egzamin maturalny jest przeprowadzany z przedmiotów obowiązkowych oraz przedmiotów dodatkowych i składa się tylko z części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2021 r. nie przeprowadza się egzaminu maturalnego z przedmiotów obowiązkowych oraz przedmiotów dodatkowych w części ustnej, z wyjątkiem przypadków określonych w § 11kzd.</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2021 r. absolwent nie ma obowiązku przystąpienia do części pisemnej egzaminu maturalnego z jednego przedmiotu dodatkowego.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absolwent może przystąpić do egzaminu maturalnego z nie więcej niż sześciu przedmiotów dodatkowych, z tym że do części ustnej egzaminu maturalnego z przedmiotu dodatkowego może przystąpić wyłącznie absolwent, o którym mowa w § 11kzd.</w:t>
      </w:r>
    </w:p>
    <w:p>
      <w:pPr>
        <w:spacing w:before="26" w:after="0"/>
        <w:ind w:left="0"/>
        <w:jc w:val="left"/>
        <w:textAlignment w:val="auto"/>
      </w:pPr>
      <w:r>
        <w:rPr>
          <w:rFonts w:ascii="Times New Roman"/>
          <w:b/>
          <w:i w:val="false"/>
          <w:color w:val="000000"/>
          <w:sz w:val="24"/>
          <w:lang w:val="pl-Pl"/>
        </w:rPr>
        <w:t xml:space="preserve">§ 11kzd. </w:t>
      </w:r>
      <w:r>
        <w:rPr>
          <w:rFonts w:ascii="Times New Roman"/>
          <w:b/>
          <w:i w:val="false"/>
          <w:color w:val="000000"/>
          <w:sz w:val="24"/>
          <w:vertAlign w:val="superscript"/>
          <w:lang w:val="pl-Pl"/>
        </w:rPr>
        <w:t>156</w:t>
      </w:r>
      <w:r>
        <w:rPr>
          <w:rFonts w:ascii="Times New Roman"/>
          <w:b/>
          <w:i w:val="false"/>
          <w:color w:val="000000"/>
          <w:sz w:val="24"/>
          <w:lang w:val="pl-Pl"/>
        </w:rPr>
        <w:t xml:space="preserve"> </w:t>
      </w:r>
      <w:r>
        <w:rPr>
          <w:rFonts w:ascii="Times New Roman"/>
          <w:b/>
          <w:i w:val="false"/>
          <w:color w:val="000000"/>
          <w:sz w:val="24"/>
          <w:lang w:val="pl-Pl"/>
        </w:rPr>
        <w:t xml:space="preserve"> [Część ustna egzaminu maturalnego w 2021 r.]</w:t>
      </w:r>
      <w:r>
        <w:rPr>
          <w:rFonts w:ascii="Times New Roman"/>
          <w:b/>
          <w:i w:val="false"/>
          <w:color w:val="000000"/>
          <w:sz w:val="24"/>
          <w:lang w:val="pl-Pl"/>
        </w:rPr>
        <w:t xml:space="preserve"> </w:t>
      </w:r>
      <w:r>
        <w:rPr>
          <w:rFonts w:ascii="Times New Roman"/>
          <w:b w:val="false"/>
          <w:i w:val="false"/>
          <w:color w:val="000000"/>
          <w:sz w:val="24"/>
          <w:lang w:val="pl-Pl"/>
        </w:rPr>
        <w:t xml:space="preserve"> W 2021 r. do części ustnej egzaminu maturalnego z języka polskiego, języka mniejszości narodowej, języka mniejszości etnicznej, języka regionalnego lub języka obcego nowożytnego może przystąpić absolwent,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toku rekrutacji na uczelnię zagraniczną jest obowiązany przedstawić wynik części ustnej egzaminu maturalnego z języka polskiego, języka mniejszości narodowej, języka mniejszości etnicznej, języka regionalnego lub języka obcego nowożytnego,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obowiązany przystąpić do części ustnej egzaminu maturalnego z języka obcego nowożytnego w celu zrealizowania postanowień umowy międzynarodowej.</w:t>
      </w:r>
    </w:p>
    <w:p>
      <w:pPr>
        <w:spacing w:before="26" w:after="0"/>
        <w:ind w:left="0"/>
        <w:jc w:val="left"/>
        <w:textAlignment w:val="auto"/>
      </w:pPr>
      <w:r>
        <w:rPr>
          <w:rFonts w:ascii="Times New Roman"/>
          <w:b/>
          <w:i w:val="false"/>
          <w:color w:val="000000"/>
          <w:sz w:val="24"/>
          <w:lang w:val="pl-Pl"/>
        </w:rPr>
        <w:t xml:space="preserve">§ 11kze. </w:t>
      </w:r>
      <w:r>
        <w:rPr>
          <w:rFonts w:ascii="Times New Roman"/>
          <w:b/>
          <w:i w:val="false"/>
          <w:color w:val="000000"/>
          <w:sz w:val="24"/>
          <w:vertAlign w:val="superscript"/>
          <w:lang w:val="pl-Pl"/>
        </w:rPr>
        <w:t>157</w:t>
      </w:r>
      <w:r>
        <w:rPr>
          <w:rFonts w:ascii="Times New Roman"/>
          <w:b/>
          <w:i w:val="false"/>
          <w:color w:val="000000"/>
          <w:sz w:val="24"/>
          <w:lang w:val="pl-Pl"/>
        </w:rPr>
        <w:t xml:space="preserve"> </w:t>
      </w:r>
      <w:r>
        <w:rPr>
          <w:rFonts w:ascii="Times New Roman"/>
          <w:b/>
          <w:i w:val="false"/>
          <w:color w:val="000000"/>
          <w:sz w:val="24"/>
          <w:lang w:val="pl-Pl"/>
        </w:rPr>
        <w:t xml:space="preserve"> [Możliwość dokonania zmian w deklaracji przystąpienia do egzaminu maturalnego; potwierdzenie zamiaru przystąpienia do części ustnej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7 lutego 2021 r. uczeń lub absolwent, o którym mowa w § 33 ust. 1-3 rozporządzenia Ministra Edukacji Narodowej z dnia 21 grudnia 2016 r. w sprawie szczegółowych warunków i sposobu przeprowadzania egzaminu gimnazjalnego i egzaminu maturalnego, z zastrzeżeniem ust. 10, który złożył wstępną deklarację: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może dokonać zmian w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informację potwierdzającą zamiar przystąpienia do części ustnej egzaminu maturalnego z danego przedmiotu lub przedmiotów do dyrektora szkoły, do której uczęszcza lub którą ukończył - w przypadku, o którym mowa w § 11kzd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przekazuje informację potwierdzającą zamiar przystąpienia do części ustnej egzaminu maturalnego z danego przedmiotu lub przedmiotów do dyrektora szkoły, do której uczęszcza lub którą ukończył, i dołącza do tej informacji oświadczenie o konieczności przedstawienia wyniku części ustnej egzaminu maturalnego z przedmiotu lub przedmiotów, o których mowa w § 11kzd, w toku rekrutacji na uczelnię zagraniczną - w przypadku, o którym mowa w § 11kzd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ucznia lub absolwenta, o którym mowa w ust. 1, który nie dokonał zmian w deklaracji oraz nie przekazał informacji i oświadczenia, o których mowa w ust. 1, z dniem 8 lutego 2021 r. wstępna deklaracja staje się ostateczną deklaracją, z zastrzeżeniem ust. 10, i ten uczeń oraz absolwent nie przystępuje do części ustnej egzaminu maturalnego przeprowadzanego w 2021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ucznia lub absolwenta, o którym mowa w ust. 1, który nie dokonał zmian w deklaracji, ale przekazał informację, o której mowa w ust. 1 pkt 2, albo informację i oświadczenie, o których mowa w ust. 1 pkt 3, z dniem 8 lutego 2021 r. wstępna deklaracja staje się ostateczną deklaracją, z zastrzeżeniem ust. 10.</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Absolwent, o którym mowa w § 33 ust. 1-3 rozporządzenia Ministra Edukacji Narodowej z dnia 21 grudnia 2016 r. w sprawie szczegółowych warunków i sposobu przeprowadzania egzaminu gimnazjalnego i egzaminu maturalnego, który nie złożył wstępnej deklaracji, składa deklarację, o której mowa w </w:t>
      </w:r>
      <w:r>
        <w:rPr>
          <w:rFonts w:ascii="Times New Roman"/>
          <w:b w:val="false"/>
          <w:i w:val="false"/>
          <w:color w:val="1b1b1b"/>
          <w:sz w:val="24"/>
          <w:lang w:val="pl-Pl"/>
        </w:rPr>
        <w:t>art. 44zzi</w:t>
      </w:r>
      <w:r>
        <w:rPr>
          <w:rFonts w:ascii="Times New Roman"/>
          <w:b w:val="false"/>
          <w:i w:val="false"/>
          <w:color w:val="000000"/>
          <w:sz w:val="24"/>
          <w:lang w:val="pl-Pl"/>
        </w:rPr>
        <w:t xml:space="preserve"> ustawy z dnia 7 września 1991 r. o systemie oświaty, w terminie do dnia 7 lutego 2021 r., z zastrzeżeniem ust. 10, z tym że deklarację w zakresie części ustnej egzaminu maturalnego z danego przedmiotu lub danych przedmiotów wypełnia wyłącznie absolwent, który spełnia warunki, o których mowa w § 11kzd. Absolwent, który spełnia warunki, o których mowa w § 11kzd, wraz z deklaracją: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informację potwierdzającą zamiar przystąpienia do części ustnej egzaminu maturalnego z danego przedmiotu lub przedmiotów do dyrektora szkoły, którą ukończył - w przypadku, o którym mowa w § 11kzd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informację potwierdzającą zamiar przystąpienia do części ustnej egzaminu maturalnego z danego przedmiotu lub przedmiotów do dyrektora szkoły, którą ukończył, i dołącza do tej informacji oświadczenie o konieczności przedstawienia wyniku części ustnej egzaminu maturalnego z przedmiotu lub przedmiotów, o których mowa w § 11kzd, w toku rekrutacji na uczelnię zagraniczną - w przypadku, o którym mowa w § 11kzd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Absolwent, o którym mowa w § 33 ust. 4-7 rozporządzenia Ministra Edukacji Narodowej z dnia 21 grudnia 2016 r. w sprawie szczegółowych warunków i sposobu przeprowadzania egzaminu gimnazjalnego i egzaminu maturalnego, który w terminie do dnia 22 grudnia 2020 r. nie złożył deklaracji, o której mowa w </w:t>
      </w:r>
      <w:r>
        <w:rPr>
          <w:rFonts w:ascii="Times New Roman"/>
          <w:b w:val="false"/>
          <w:i w:val="false"/>
          <w:color w:val="1b1b1b"/>
          <w:sz w:val="24"/>
          <w:lang w:val="pl-Pl"/>
        </w:rPr>
        <w:t>art. 44zzi</w:t>
      </w:r>
      <w:r>
        <w:rPr>
          <w:rFonts w:ascii="Times New Roman"/>
          <w:b w:val="false"/>
          <w:i w:val="false"/>
          <w:color w:val="000000"/>
          <w:sz w:val="24"/>
          <w:lang w:val="pl-Pl"/>
        </w:rPr>
        <w:t xml:space="preserve"> ustawy z dnia 7 września 1991 r. o systemie oświaty, składa deklarację w terminie do dnia 15 stycznia 2021 r., z tym że deklarację w zakresie części ustnej egzaminu maturalnego z danego przedmiotu lub danych przedmiotów wypełnia wyłącznie absolwent, który spełnia warunki, o których mowa w § 11kzd. Absolwent, który spełnia warunki, o których mowa w § 11kzd, wraz z deklaracją: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informację potwierdzającą zamiar przystąpienia do części ustnej egzaminu maturalnego z danego przedmiotu lub przedmiotów do dyrektora okręgowej komisji egzaminacyjnej - w przypadku, o którym mowa w § 11kzd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informację potwierdzającą zamiar przystąpienia do części ustnej egzaminu maturalnego z danego przedmiotu lub przedmiotów do dyrektora okręgowej komisji egzaminacyjnej i dołącza do tej informacji oświadczenie o konieczności przedstawienia wyniku części ustnej egzaminu maturalnego z przedmiotu lub przedmiotów, o których mowa w § 11kzd, w toku rekrutacji na uczelnię zagraniczną - w przypadku, o którym mowa w § 11kzd pkt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Absolwent, o którym mowa w § 33 ust. 4-7 rozporządzenia Ministra Edukacji Narodowej z dnia 21 grudnia 2016 r. w sprawie szczegółowych warunków i sposobu przeprowadzania egzaminu gimnazjalnego i egzaminu maturalnego, który w terminie do dnia 22 grudnia 2020 r. złożył deklarację, o której mowa w </w:t>
      </w:r>
      <w:r>
        <w:rPr>
          <w:rFonts w:ascii="Times New Roman"/>
          <w:b w:val="false"/>
          <w:i w:val="false"/>
          <w:color w:val="1b1b1b"/>
          <w:sz w:val="24"/>
          <w:lang w:val="pl-Pl"/>
        </w:rPr>
        <w:t>art. 44zzi</w:t>
      </w:r>
      <w:r>
        <w:rPr>
          <w:rFonts w:ascii="Times New Roman"/>
          <w:b w:val="false"/>
          <w:i w:val="false"/>
          <w:color w:val="000000"/>
          <w:sz w:val="24"/>
          <w:lang w:val="pl-Pl"/>
        </w:rPr>
        <w:t xml:space="preserve"> ustawy z dnia 7 września 1991 r. o systemie oświaty, w terminie do dnia 15 stycznia 2021 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może dokonać zmian w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informację potwierdzającą zamiar przystąpienia do części ustnej egzaminu maturalnego z danego przedmiotu lub przedmiotów do dyrektora okręgowej komisji egzaminacyjnej - w przypadku, o którym mowa w § 11kzd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przekazuje informację potwierdzającą zamiar przystąpienia do części ustnej egzaminu maturalnego z danego przedmiotu lub przedmiotów do dyrektora okręgowej komisji egzaminacyjnej i dołącza do tej informacji oświadczenie o konieczności przedstawienia wyniku części ustnej egzaminu maturalnego z przedmiotu lub przedmiotów, o których mowa w § 11kzd, w toku rekrutacji na uczelnię zagraniczną - w przypadku, o którym mowa w § 11kzd pkt 1.</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absolwenta, o którym mowa w ust. 6, który nie dokonał zmian w deklaracji, złożonej do dnia 22 grudnia 2020 r., oraz nie przekazał informacji i oświadczenia, o których mowa w ust. 6, z dniem 16 stycznia 2021 r. deklaracja ta staje się deklaracją ostateczną i ten absolwent nie przystępuje do części ustnej egzaminu maturalnego przeprowadzanego w 2021 r.</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absolwenta, o którym mowa w ust. 6, który nie dokonał zmian w deklaracji, złożonej do dnia 22 grudnia 2020 r., ale przekazał informację, o której mowa w ust. 6 pkt 2, albo informację i oświadczenie, o których mowa w ust. 6 pkt 3, z dniem 16 stycznia 2021 r. deklaracja ta staje się deklaracją ostateczną.</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Uczeń i absolwent przystępuje do części ustnej egzaminu maturalnego przeprowadzanego w 2021 r. tylko z tego przedmiotu lub tych przedmiotów, w stosunku do których przekazał informację, o której mowa odpowiednio w ust. 1 pkt 2, ust. 4 pkt 1, ust. 5 pkt 1 lub ust. 6 pkt 2, albo informację i oświadczenie, o których mowa w ust. 1 pkt 3, ust. 4 pkt 2, ust. 5 pkt 2 lub ust. 6 pkt 3.</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o którym mowa w § 34 ust. 2 rozporządzenia Ministra Edukacji Narodowej z dnia 21 grudnia 2016 r. w sprawie szczegółowych warunków i sposobu przeprowadzania egzaminu gimnazjalnego i egzaminu maturalnego, absolwent składa wniosek wraz z uzasadnieniem oraz deklarację w terminie do dnia 15 stycznia 2021 r.</w:t>
      </w:r>
    </w:p>
    <w:p>
      <w:pPr>
        <w:spacing w:before="26" w:after="240"/>
        <w:ind w:left="0"/>
        <w:jc w:val="left"/>
        <w:textAlignment w:val="auto"/>
      </w:pPr>
      <w:r>
        <w:rPr>
          <w:rFonts w:ascii="Times New Roman"/>
          <w:b/>
          <w:i w:val="false"/>
          <w:color w:val="000000"/>
          <w:sz w:val="24"/>
          <w:lang w:val="pl-Pl"/>
        </w:rPr>
        <w:t xml:space="preserve">§ 11kzf. </w:t>
      </w:r>
      <w:r>
        <w:rPr>
          <w:rFonts w:ascii="Times New Roman"/>
          <w:b/>
          <w:i w:val="false"/>
          <w:color w:val="000000"/>
          <w:sz w:val="24"/>
          <w:vertAlign w:val="superscript"/>
          <w:lang w:val="pl-Pl"/>
        </w:rPr>
        <w:t>158</w:t>
      </w:r>
      <w:r>
        <w:rPr>
          <w:rFonts w:ascii="Times New Roman"/>
          <w:b/>
          <w:i w:val="false"/>
          <w:color w:val="000000"/>
          <w:sz w:val="24"/>
          <w:lang w:val="pl-Pl"/>
        </w:rPr>
        <w:t xml:space="preserve"> </w:t>
      </w:r>
      <w:r>
        <w:rPr>
          <w:rFonts w:ascii="Times New Roman"/>
          <w:b/>
          <w:i w:val="false"/>
          <w:color w:val="000000"/>
          <w:sz w:val="24"/>
          <w:lang w:val="pl-Pl"/>
        </w:rPr>
        <w:t xml:space="preserve"> [Sporządzenie wykazu uczniów lub absolwentów przystępujących do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Wykaz, o którym mowa w § 39 ust. 1 rozporządzenia Ministra Edukacji Narodowej z dnia 21 grudnia 2016 r. w sprawie szczegółowych warunków i sposobu przeprowadzania egzaminu gimnazjalnego i egzaminu maturalnego, dyrektor szkoły sporządza na podstawie złożonych deklaracji oraz informacji i oświadczeń, o których mowa w § 11kze.</w:t>
      </w:r>
    </w:p>
    <w:p>
      <w:pPr>
        <w:spacing w:before="26" w:after="0"/>
        <w:ind w:left="0"/>
        <w:jc w:val="left"/>
        <w:textAlignment w:val="auto"/>
      </w:pPr>
      <w:r>
        <w:rPr>
          <w:rFonts w:ascii="Times New Roman"/>
          <w:b/>
          <w:i w:val="false"/>
          <w:color w:val="000000"/>
          <w:sz w:val="24"/>
          <w:lang w:val="pl-Pl"/>
        </w:rPr>
        <w:t xml:space="preserve">§ 11kzg. </w:t>
      </w:r>
      <w:r>
        <w:rPr>
          <w:rFonts w:ascii="Times New Roman"/>
          <w:b/>
          <w:i w:val="false"/>
          <w:color w:val="000000"/>
          <w:sz w:val="24"/>
          <w:vertAlign w:val="superscript"/>
          <w:lang w:val="pl-Pl"/>
        </w:rPr>
        <w:t>159</w:t>
      </w:r>
      <w:r>
        <w:rPr>
          <w:rFonts w:ascii="Times New Roman"/>
          <w:b/>
          <w:i w:val="false"/>
          <w:color w:val="000000"/>
          <w:sz w:val="24"/>
          <w:lang w:val="pl-Pl"/>
        </w:rPr>
        <w:t xml:space="preserve"> </w:t>
      </w:r>
      <w:r>
        <w:rPr>
          <w:rFonts w:ascii="Times New Roman"/>
          <w:b/>
          <w:i w:val="false"/>
          <w:color w:val="000000"/>
          <w:sz w:val="24"/>
          <w:lang w:val="pl-Pl"/>
        </w:rPr>
        <w:t xml:space="preserve"> [egzamin ósmoklasisty oraz egzamin maturalny w 2021 r. w szkołach kształcących dzieci obywateli polskich czasowo przebywających za granicą]</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uczniów szkół podstawowych,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 realizujących kształcenie zgodnie z przepisami wydanymi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z dnia 14 grudnia 2016 r. - Prawo oświatowe, oraz absolwentów dotychczasowego trzyletniego liceum ogólnokształcącego,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 którzy realizowali kształcenie na odległość, zgodnie z przepisami wydanymi na podstawie </w:t>
      </w:r>
      <w:r>
        <w:rPr>
          <w:rFonts w:ascii="Times New Roman"/>
          <w:b w:val="false"/>
          <w:i w:val="false"/>
          <w:color w:val="1b1b1b"/>
          <w:sz w:val="24"/>
          <w:lang w:val="pl-Pl"/>
        </w:rPr>
        <w:t>art. 22 ust. 1 pkt 3</w:t>
      </w:r>
      <w:r>
        <w:rPr>
          <w:rFonts w:ascii="Times New Roman"/>
          <w:b w:val="false"/>
          <w:i w:val="false"/>
          <w:color w:val="000000"/>
          <w:sz w:val="24"/>
          <w:lang w:val="pl-Pl"/>
        </w:rPr>
        <w:t xml:space="preserve"> ustawy z dnia 7 września 1991 r. o systemie oświaty, w brzmieniu obowiązującym przed dniem 1 września 2017 r., egzamin ósmoklasisty oraz egzamin maturalny w 2021 r. może być przeprowadzony w siedzibie przedstawicielstwa dyplomatycznego, urzędu konsularnego lub przedstawicielstwa wojskowego Rzeczypospolitej Polskiej właściwych ze względu na miejsce zamieszkania ucznia lub absolwenta za granicą, wskazanej przez Ośrodek Rozwoju Polskiej Edukacji za Granicą w porozumieniu z kierownikiem właściwego przedstawicielstwa dyplomatycznego, urzędu konsularnego lub przedstawicielstwa wojskowego Rzeczypospolitej Polskiej, lub w szkole, o której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lub </w:t>
      </w:r>
      <w:r>
        <w:rPr>
          <w:rFonts w:ascii="Times New Roman"/>
          <w:b w:val="false"/>
          <w:i w:val="false"/>
          <w:color w:val="1b1b1b"/>
          <w:sz w:val="24"/>
          <w:lang w:val="pl-Pl"/>
        </w:rPr>
        <w:t>pkt 2 lit. c</w:t>
      </w:r>
      <w:r>
        <w:rPr>
          <w:rFonts w:ascii="Times New Roman"/>
          <w:b w:val="false"/>
          <w:i w:val="false"/>
          <w:color w:val="000000"/>
          <w:sz w:val="24"/>
          <w:lang w:val="pl-Pl"/>
        </w:rPr>
        <w:t xml:space="preserve"> ustawy z dnia 14 grudnia 2016 r. - Prawo oświatowe, właściwych ze względu na miejsce zamieszkania ucznia lub absolwenta za granicą wskazanej przez Ośrodek Rozwoju Polskiej Edukacji za Granicą.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egzaminów, o których mowa w ust. 1, mogą przystąpić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uczniowie, którzy do dnia 30 września 2020 r. złożyli deklarację, o której mowa w </w:t>
      </w:r>
      <w:r>
        <w:rPr>
          <w:rFonts w:ascii="Times New Roman"/>
          <w:b w:val="false"/>
          <w:i w:val="false"/>
          <w:color w:val="1b1b1b"/>
          <w:sz w:val="24"/>
          <w:lang w:val="pl-Pl"/>
        </w:rPr>
        <w:t>art. 44zy ust. 1</w:t>
      </w:r>
      <w:r>
        <w:rPr>
          <w:rFonts w:ascii="Times New Roman"/>
          <w:b w:val="false"/>
          <w:i w:val="false"/>
          <w:color w:val="000000"/>
          <w:sz w:val="24"/>
          <w:lang w:val="pl-Pl"/>
        </w:rPr>
        <w:t xml:space="preserve"> ustawy z dnia 7 września 1991 r. o systemie oświaty - w przypadku egzaminu ósmoklasisty;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absolwenci, którzy do dnia 7 lutego 2021 r. złożą deklarację przystąpienia do egzaminu maturalnego - w przypadku egzaminu maturalnego.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przeprowadzenia egzaminów, o których mowa w ust. 1, dyrektor Ośrodka Rozwoju Polskiej Edukacji za Granicą powołuje zespół egzaminacyjny.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dyrektor Ośrodka Rozwoju Polskiej Edukacji za Granicą jest przewodniczącym zespołu egzaminacyjnego. Przewodniczący zespołu egzaminacyjnego powołuje na swoich zastępców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kierujące szkołami, o których mowa w ust. 1 - w przypadku gdy dany egzamin jest przeprowadzany w siedzibie szkoły, o której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kierowników przedstawicielstw dyplomatycznych, urzędów konsularnych lub przedstawicielstw wojskowych Rzeczypospolitej Polskiej - w przypadku gdy dany egzamin jest przeprowadzany w siedzibie tych przedstawicielstw lub urzędów.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skład zespołu egzaminacyjnego, o którym mowa w ust. 3,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nauczyciele szkół,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nauczyciele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nieposiadające przygotowania pedagogicznego będące pracownikami przedstawicielstw dyplomatycznych, urzędów konsularnych i przedstawicielstw wojskowych Rzeczypospolitej Polskiej, w których jest przeprowadzany egzamin ósmoklasisty oraz egzamin maturalny, po uzgodnieniu z kierownikami tych przedstawicielstw dyplomatycznych, urzędów konsularnych i przedstawicielstw wojskowych Rzeczypospolitej Polskiej.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Przewodniczący zespołu egzaminacyjnego oraz jego zastępcy uczestniczą w szkoleniu w zakresie organizacji egzaminów, o których mowa w ust. 1, przeprowadzanym przez okręgową komisję egzaminacyjną wskazaną przez dyrektora Centralnej Komisji Egzaminacyjnej. Przepisy § 11kyb ust. 1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zespołu egzaminacyjnego spośród członków zespołu egzaminacyjnego, o których mowa w ust. 5, powołuje w poszczególnych przedstawicielstwach dyplomatycznych, urzędach konsularnych, przedstawicielstwach wojskowych Rzeczypospolitej Polskiej lub w szkołach,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przedmiotowe do przeprowadzenia części ustnej egzaminu maturalnego z poszczególnych przedmiotów oraz wyznacza przewodniczących tych zespołów;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zespoły nadzorujące przebieg egzaminu ósmoklasisty i części pisemnej egzaminu maturalnego w poszczególnych salach egzaminacyjnych oraz wyznacza przewodniczących tych zespołów.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Przewodniczący zespołu egzaminacyjnego sporządza wykaz przedstawicielstw dyplomatycznych, urzędów konsularnych, przedstawicielstw wojskowych Rzeczypospolitej Polskiej oraz szkół, o których mowa w ust. 1, i przekazuje go do dnia 23 grudnia 2020 r. w postaci elektronicznej dyrektorowi Centralnej Komisji Egzaminacyjnej. Wykaz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przedstawicielstwa dyplomatycznego, urzędu konsularnego lub przedstawicielstwa wojskowego Rzeczypospolitej Polskiej lub szkoły, o której mowa w ust. 1, oraz dane teleadresowe tego przedstawicielstwa, urzędu lub tej szkoły: adres, numer telefonu i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funkcję osoby powołanej w danym przedstawicielstwie, urzędzie lub szkole, o których mowa w ust. 1, na zastępcę przewodniczącego zespołu egzaminacyjnego, wraz z danymi kontaktowymi tej osoby: numerem telefonu i adresem poczty elektronicznej.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Przewodniczący zespołu egzaminacyjnego sporządza, odrębnie dla każdego przedstawicielstwa dyplomatycznego, urzędu konsularnego, przedstawicielstwa wojskowego Rzeczypospolitej Polskiej lub szkoły, o której mowa w ust. 1, w której jest przeprowadzany egzamin ósmoklasisty lub egzamin maturalny, wykaz uczniów, którzy przystąpią do egzaminu ósmoklasisty, oraz wykaz absolwentów, którzy przystąpią do egzaminu maturalnego, i przekazuje je do dnia 15 lutego 2021 r. w postaci elektronicznej dyrektorowi okręgowej komisji egzaminacyjnej wskazanej przez dyrektora Centralnej Komisji Egzaminacyjnej.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Wykazy, o których mowa w ust. 9, zawierają: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przedstawicielstwa dyplomatycznego, urzędu konsularnego lub przedstawicielstwa wojskowego Rzeczypospolitej Polskiej lub szkoły, o której mowa w ust. 1, oraz dane teleadresowe tego przedstawicielstwa, urzędu lub tej szkoły: adres, numer telefonu i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nazwisko i funkcję osoby powołanej w danym przedstawicielstwie, urzędzie lub szkole, o których mowa w pkt 1, na zastępcę przewodniczącego zespołu egzaminacyjnego, wraz z danymi kontaktowymi tej osoby: numerem telefonu i adresem poczty elektronicznej;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zdających, którzy zadeklarowali zamiar przystąpienia do egzaminu ósmoklasisty albo egzaminu maturalnego z danego przedmiotu, obejmujące: imię (imiona) i nazwisko, numer PESEL, a w przypadku braku numeru PESEL - serię i numer paszportu lub innego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informacje o zdających, którzy korzystają z dostosowania warunków lub formy przeprowadzania danego egzaminu, o którym mowa odpowiednio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lub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2021 r. materiały egzaminacyjne są przekazywane do przedstawicielstw dyplomatycznych, urzędów konsularnych, przedstawicielstw wojskowych Rzeczypospolitej Polskiej oraz szkół, o których mowa w ust. 1, w postaci elektronicznej w terminie określonym przez dyrektora Centralnej Komisji Egzaminacyjnej.</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2021 r. po zakończeniu egzaminu ósmoklasisty lub egzaminu maturalnego z danego przedmiotu materiały egzaminacyjne są przekazywane przez każde z przedstawicielstw dyplomatycznych, urzędów konsularnych, przedstawicielstw wojskowych Rzeczypospolitej Polskiej oraz każdą ze szkół, o których mowa w ust. 1, w terminie określonym i w sposób określony przez dyrektora okręgowej komisji egzaminacyjnej wskazanej przez dyrektora Centralnej Komisji Egzaminacyjnej.</w:t>
      </w:r>
    </w:p>
    <w:p>
      <w:pPr>
        <w:spacing w:before="26" w:after="240"/>
        <w:ind w:left="0"/>
        <w:jc w:val="left"/>
        <w:textAlignment w:val="auto"/>
      </w:pPr>
      <w:r>
        <w:rPr>
          <w:rFonts w:ascii="Times New Roman"/>
          <w:b/>
          <w:i w:val="false"/>
          <w:color w:val="000000"/>
          <w:sz w:val="24"/>
          <w:lang w:val="pl-Pl"/>
        </w:rPr>
        <w:t xml:space="preserve">§ 11kzh. </w:t>
      </w:r>
      <w:r>
        <w:rPr>
          <w:rFonts w:ascii="Times New Roman"/>
          <w:b/>
          <w:i w:val="false"/>
          <w:color w:val="000000"/>
          <w:sz w:val="24"/>
          <w:vertAlign w:val="superscript"/>
          <w:lang w:val="pl-Pl"/>
        </w:rPr>
        <w:t>160</w:t>
      </w:r>
      <w:r>
        <w:rPr>
          <w:rFonts w:ascii="Times New Roman"/>
          <w:b/>
          <w:i w:val="false"/>
          <w:color w:val="000000"/>
          <w:sz w:val="24"/>
          <w:lang w:val="pl-Pl"/>
        </w:rPr>
        <w:t xml:space="preserve"> </w:t>
      </w:r>
      <w:r>
        <w:rPr>
          <w:rFonts w:ascii="Times New Roman"/>
          <w:b/>
          <w:i w:val="false"/>
          <w:color w:val="000000"/>
          <w:sz w:val="24"/>
          <w:lang w:val="pl-Pl"/>
        </w:rPr>
        <w:t xml:space="preserve"> [Powołanie zespołu przedmiotowego do przeprowadzenia w 2021 r. części ustnej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W 2021 r. przewodniczący zespołu egzaminacyjnego powołuje zespół przedmiotowy do przeprowadzenia części ustnej egzaminu maturalnego z danego przedmiotu lub przedmiotów w przypadku przekazania przez ucznia lub absolwenta, o którym mowa w § 11kzd, informacji, o której mowa odpowiednio w § 11kze ust. 1 pkt 2, ust. 4 pkt 1, ust. 5 pkt 1 lub ust. 6 pkt 2, albo informacji i oświadczenia, o których mowa w § 11kze ust. 1 pkt 3, ust. 4 pkt 2, ust. 5 pkt 2 lub ust. 6 pkt 3.</w:t>
      </w:r>
    </w:p>
    <w:p>
      <w:pPr>
        <w:spacing w:before="26" w:after="0"/>
        <w:ind w:left="0"/>
        <w:jc w:val="left"/>
        <w:textAlignment w:val="auto"/>
      </w:pPr>
      <w:r>
        <w:rPr>
          <w:rFonts w:ascii="Times New Roman"/>
          <w:b/>
          <w:i w:val="false"/>
          <w:color w:val="000000"/>
          <w:sz w:val="24"/>
          <w:lang w:val="pl-Pl"/>
        </w:rPr>
        <w:t xml:space="preserve">§ 11kzi. </w:t>
      </w:r>
      <w:r>
        <w:rPr>
          <w:rFonts w:ascii="Times New Roman"/>
          <w:b/>
          <w:i w:val="false"/>
          <w:color w:val="000000"/>
          <w:sz w:val="24"/>
          <w:vertAlign w:val="superscript"/>
          <w:lang w:val="pl-Pl"/>
        </w:rPr>
        <w:t>161</w:t>
      </w:r>
      <w:r>
        <w:rPr>
          <w:rFonts w:ascii="Times New Roman"/>
          <w:b/>
          <w:i w:val="false"/>
          <w:color w:val="000000"/>
          <w:sz w:val="24"/>
          <w:lang w:val="pl-Pl"/>
        </w:rPr>
        <w:t xml:space="preserve"> </w:t>
      </w:r>
      <w:r>
        <w:rPr>
          <w:rFonts w:ascii="Times New Roman"/>
          <w:b/>
          <w:i w:val="false"/>
          <w:color w:val="000000"/>
          <w:sz w:val="24"/>
          <w:lang w:val="pl-Pl"/>
        </w:rPr>
        <w:t xml:space="preserve"> [Liczba zadań egzaminacyjnych lub zestawów zadań egzaminacyjnych do części ustnej egzaminu maturalnego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liczba zadań egzaminacyjnych do części ustnej egzaminu maturalnego z języka polskiego przekazanych przewodniczącemu zespołu egzaminacyjnego w danej szkole wynosi co najmniej 15, niezależnie od liczby absolwentów przystępujących do tego egzaminu.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2021 r. liczba zadań egzaminacyjnych do części ustnej egzaminu maturalnego z języka mniejszości narodowej, języka mniejszości etnicznej lub języka regionalnego przekazanych przewodniczącemu zespołu egzaminacyjnego w danej szkole wynosi co najmniej 5, niezależnie od liczby absolwentów przystępujących do tego egzaminu.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2021 r. liczba zestawów zadań egzaminacyjnych do części ustnej egzaminu maturalnego z języka obcego nowożytnego, zarówno w przypadku egzaminu, dla którego nie określa się poziomu, jak również w przypadku egzaminu przeprowadzanego na poziomie dwujęzycznym, przekazanych przewodniczącemu zespołu egzaminacyjnego w danej szkole wynosi co najmniej 15, niezależnie od liczby absolwentów przystępujących do tego egzaminu.</w:t>
      </w:r>
    </w:p>
    <w:p>
      <w:pPr>
        <w:spacing w:before="26" w:after="0"/>
        <w:ind w:left="0"/>
        <w:jc w:val="left"/>
        <w:textAlignment w:val="auto"/>
      </w:pPr>
      <w:r>
        <w:rPr>
          <w:rFonts w:ascii="Times New Roman"/>
          <w:b/>
          <w:i w:val="false"/>
          <w:color w:val="000000"/>
          <w:sz w:val="24"/>
          <w:lang w:val="pl-Pl"/>
        </w:rPr>
        <w:t xml:space="preserve">§ 11kzj. </w:t>
      </w:r>
      <w:r>
        <w:rPr>
          <w:rFonts w:ascii="Times New Roman"/>
          <w:b/>
          <w:i w:val="false"/>
          <w:color w:val="000000"/>
          <w:sz w:val="24"/>
          <w:vertAlign w:val="superscript"/>
          <w:lang w:val="pl-Pl"/>
        </w:rPr>
        <w:t>162</w:t>
      </w:r>
      <w:r>
        <w:rPr>
          <w:rFonts w:ascii="Times New Roman"/>
          <w:b/>
          <w:i w:val="false"/>
          <w:color w:val="000000"/>
          <w:sz w:val="24"/>
          <w:lang w:val="pl-Pl"/>
        </w:rPr>
        <w:t xml:space="preserve"> </w:t>
      </w:r>
      <w:r>
        <w:rPr>
          <w:rFonts w:ascii="Times New Roman"/>
          <w:b/>
          <w:i w:val="false"/>
          <w:color w:val="000000"/>
          <w:sz w:val="24"/>
          <w:lang w:val="pl-Pl"/>
        </w:rPr>
        <w:t xml:space="preserve"> [Protokół zbiorczy części ustnej egzaminu maturalnego w 2021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przewodniczący zespołu egzaminacyjnego sporządza protokół zbiorczy części ustnej egzaminu maturalnego. W protokole zbiorczym zamieszcza się następujące informacje: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nazwę, adres i indywidualny numer identyfikacyjny szkoły, o którym mowa w </w:t>
      </w:r>
      <w:r>
        <w:rPr>
          <w:rFonts w:ascii="Times New Roman"/>
          <w:b w:val="false"/>
          <w:i w:val="false"/>
          <w:color w:val="1b1b1b"/>
          <w:sz w:val="24"/>
          <w:lang w:val="pl-Pl"/>
        </w:rPr>
        <w:t>art. 9c ust. 2b</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zdających, którzy przekazali informację potwierdzającą zamiar przystąpienia do części ustnej egzaminu maturalnego z poszczególnych przedmiotów, zgodnie z § 11kze,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liczbę zdających, którzy przystąpili do części ustnej egzaminu maturalnego z poszczególnych przedmiotów,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liczbę zdających, którzy nie przystąpili do części ustnej egzaminu maturalnego z poszczególnych przedmiotów,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liczbę zdających, którzy korzystali z dostosowania warunków lub formy przeprowadzania części ustnej egzaminu maturalnego, o którym mowa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liczbę zdających, którym przerwano i unieważniono część ustną egzaminu maturalnego z poszczególnych przedmiotów, oraz ich imiona i nazwiska;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imiona i nazwiska obserwatorów obecnych w czasie trwania części ustnej egzaminu maturalnego z poszczególnych przedmiotów wraz ze wskazaniem podmiotu delegującego;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uwagi o przebiegu części ustnej egzaminu maturalnego;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załączników, o których mowa w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Protokół zbiorczy, o którym mowa w ust. 1, sporządza się w dwóch jednobrzmiących egzemplarzach. Protokół zbiorczy podpisuje przewodniczący zespołu egzaminacyjnego. Jeden egzemplarz protokołu zbiorczego przewodniczący zespołu egzaminacyjnego przesyła do okręgowej komisji egzaminacyjnej w terminie określonym i w sposób określony przez dyrektora tej komisji.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protokołu zbiorczego, o którym mowa w ust. 1, dołącza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wykazy zdających część ustną egzaminu maturalnego z poszczególnych przedmiotów, zawierające następujące informacje: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nazwę, adres i indywidualny numer identyfikacyjny szkoły, o którym mowa w </w:t>
      </w:r>
      <w:r>
        <w:rPr>
          <w:rFonts w:ascii="Times New Roman"/>
          <w:b w:val="false"/>
          <w:i w:val="false"/>
          <w:color w:val="1b1b1b"/>
          <w:sz w:val="24"/>
          <w:lang w:val="pl-Pl"/>
        </w:rPr>
        <w:t>art. 9c ust. 2b</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dane zdających, który przekazali informację potwierdzającą zamiar przystąpienia do części ustnej egzaminu maturalnego, obejmujące: imię (imiona) i nazwisko, numer PESEL, a w przypadku braku numeru PESEL - serię i numer paszportu lub innego dokumentu potwierdzającego tożsamość, wraz ze wskazaniem zdających: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którzy przystąpili do części ustnej egzaminu maturalnego z danego przedmiotu,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którzy nie przystąpili do części ustnej egzaminu maturalnego z danego przedmiotu,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którzy korzystali z dostosowania warunków lub formy przeprowadzania części ustnej egzaminu maturalnego z danego przedmiotu, o którym mowa w </w:t>
      </w:r>
      <w:r>
        <w:rPr>
          <w:rFonts w:ascii="Times New Roman"/>
          <w:b w:val="false"/>
          <w:i w:val="false"/>
          <w:color w:val="1b1b1b"/>
          <w:sz w:val="24"/>
          <w:lang w:val="pl-Pl"/>
        </w:rPr>
        <w:t>art. 44zzr ust. 1-7</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którym przerwano i unieważniono część ustną egzaminu maturalnego z danego przedmiotu wraz z przyczyną tego unieważnienia,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liczbę punktów przyznanych poszczególnym zdającym w części ustnej egzaminu maturalnego z danego przedmiotu;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kopie zaświadczeń stwierdzających uzyskanie tytułu laureata lub finalisty olimpiady przedmiotowej, o których mowa w </w:t>
      </w:r>
      <w:r>
        <w:rPr>
          <w:rFonts w:ascii="Times New Roman"/>
          <w:b w:val="false"/>
          <w:i w:val="false"/>
          <w:color w:val="1b1b1b"/>
          <w:sz w:val="24"/>
          <w:lang w:val="pl-Pl"/>
        </w:rPr>
        <w:t>art. 44zzh ust. 1</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i w:val="false"/>
          <w:color w:val="000000"/>
          <w:sz w:val="24"/>
          <w:lang w:val="pl-Pl"/>
        </w:rPr>
        <w:t xml:space="preserve">§ 11kzk. </w:t>
      </w:r>
      <w:r>
        <w:rPr>
          <w:rFonts w:ascii="Times New Roman"/>
          <w:b/>
          <w:i w:val="false"/>
          <w:color w:val="000000"/>
          <w:sz w:val="24"/>
          <w:vertAlign w:val="superscript"/>
          <w:lang w:val="pl-Pl"/>
        </w:rPr>
        <w:t>163</w:t>
      </w:r>
      <w:r>
        <w:rPr>
          <w:rFonts w:ascii="Times New Roman"/>
          <w:b/>
          <w:i w:val="false"/>
          <w:color w:val="000000"/>
          <w:sz w:val="24"/>
          <w:lang w:val="pl-Pl"/>
        </w:rPr>
        <w:t xml:space="preserve"> </w:t>
      </w:r>
      <w:r>
        <w:rPr>
          <w:rFonts w:ascii="Times New Roman"/>
          <w:b/>
          <w:i w:val="false"/>
          <w:color w:val="000000"/>
          <w:sz w:val="24"/>
          <w:lang w:val="pl-Pl"/>
        </w:rPr>
        <w:t xml:space="preserve"> [Warunki zdania egzaminu maturalnego w przypadku absolwentów przystępujących po raz pierwszy w 2021 r. do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w 2021 r. przystąpił do egzaminu maturalnego po raz pierwszy, zdał egzamin maturalny, jeżeli z każdego przedmiotu obowiązkowego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Absolwentowi, o którym mowa w ust. 1,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ustnej egzaminu maturalnego z danego przedmiotu obowiązkowego lub danych przedmiotów obowiązkowych - w przypadku zdających, o których mowa w § 11kzd, którzy w części ustnej egzaminu maturalnego z tego przedmiotu lub tych przedmiotów otrzymali co najmniej 30% punktów możliwych do uzyskania, oraz zdających, o których mowa w </w:t>
      </w:r>
      <w:r>
        <w:rPr>
          <w:rFonts w:ascii="Times New Roman"/>
          <w:b w:val="false"/>
          <w:i w:val="false"/>
          <w:color w:val="1b1b1b"/>
          <w:sz w:val="24"/>
          <w:lang w:val="pl-Pl"/>
        </w:rPr>
        <w:t>art. 44zzh ust. 6 pkt 1</w:t>
      </w:r>
      <w:r>
        <w:rPr>
          <w:rFonts w:ascii="Times New Roman"/>
          <w:b w:val="false"/>
          <w:i w:val="false"/>
          <w:color w:val="000000"/>
          <w:sz w:val="24"/>
          <w:lang w:val="pl-Pl"/>
        </w:rPr>
        <w:t xml:space="preserve"> ustawy z dnia 7 września 1991 r. o systemie oświaty,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zamiast wyniku części ustnej egzaminu maturalnego z danego przedmiotu obowiązkowego lub danych przedmiotów obowiązkowych wpisuje się adnotację: "W 2021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ustnej egzaminu maturalnego z danego przedmiotu dodatkowego lub danych przedmiotów dodatkowych - w przypadku zdających, o których mowa w § 11kzd, którzy przystąpili do tej części egzaminu, oraz zdających, o których mowa w </w:t>
      </w:r>
      <w:r>
        <w:rPr>
          <w:rFonts w:ascii="Times New Roman"/>
          <w:b w:val="false"/>
          <w:i w:val="false"/>
          <w:color w:val="1b1b1b"/>
          <w:sz w:val="24"/>
          <w:lang w:val="pl-Pl"/>
        </w:rPr>
        <w:t>art. 44zzh ust. 6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7 września 1991 r. o systemie oświaty,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 "0%" w części ustnej egzaminu maturalnego z danego przedmiotu dodatkowego lub danych przedmiotów dodatkowych - w przypadkach, o których mowa w § 11kzn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wyników z przedmiotów dodatkowych 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pisemnej egzaminu maturalnego z danego przedmiotu dodatkowego lub danych przedmiotów dodatkowych - w przypadku zdających, którzy przystąpili do egzaminu maturalnego z przedmiotu lub przedmiotów dodatkowych, o których mowa w § 11kzc ust. 4, oraz zdających, o których mowa w </w:t>
      </w:r>
      <w:r>
        <w:rPr>
          <w:rFonts w:ascii="Times New Roman"/>
          <w:b w:val="false"/>
          <w:i w:val="false"/>
          <w:color w:val="1b1b1b"/>
          <w:sz w:val="24"/>
          <w:lang w:val="pl-Pl"/>
        </w:rPr>
        <w:t>art. 44zzh ust. 6 pkt 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 "0%" w części pisemnej egzaminu maturalnego z danego przedmiotu dodatkowego lub danych przedmiotów dodatkowych - w przypadkach, o których mowa w § 11kzn ust.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zamiast wyniku w części pisemnej egzaminu maturalnego z danego przedmiotu dodatkowego lub danych przedmiotów dodatkowych wpisuje się adnotację: "W 2021 r. nie wymagano przystąpienia do części pisemnej egzaminu maturalnego z jednego przedmiotu dodatkowego." - w przypadku pozostałych zdających.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o którym mowa w </w:t>
      </w:r>
      <w:r>
        <w:rPr>
          <w:rFonts w:ascii="Times New Roman"/>
          <w:b w:val="false"/>
          <w:i w:val="false"/>
          <w:color w:val="1b1b1b"/>
          <w:sz w:val="24"/>
          <w:lang w:val="pl-Pl"/>
        </w:rPr>
        <w:t>art. 44zzw ust. 13</w:t>
      </w:r>
      <w:r>
        <w:rPr>
          <w:rFonts w:ascii="Times New Roman"/>
          <w:b w:val="false"/>
          <w:i w:val="false"/>
          <w:color w:val="000000"/>
          <w:sz w:val="24"/>
          <w:lang w:val="pl-Pl"/>
        </w:rPr>
        <w:t xml:space="preserve"> i </w:t>
      </w:r>
      <w:r>
        <w:rPr>
          <w:rFonts w:ascii="Times New Roman"/>
          <w:b w:val="false"/>
          <w:i w:val="false"/>
          <w:color w:val="1b1b1b"/>
          <w:sz w:val="24"/>
          <w:lang w:val="pl-Pl"/>
        </w:rPr>
        <w:t>art. 44zzz ust. 6 pkt 2 lit. a</w:t>
      </w:r>
      <w:r>
        <w:rPr>
          <w:rFonts w:ascii="Times New Roman"/>
          <w:b w:val="false"/>
          <w:i w:val="false"/>
          <w:color w:val="000000"/>
          <w:sz w:val="24"/>
          <w:lang w:val="pl-Pl"/>
        </w:rPr>
        <w:t xml:space="preserve">, </w:t>
      </w:r>
      <w:r>
        <w:rPr>
          <w:rFonts w:ascii="Times New Roman"/>
          <w:b w:val="false"/>
          <w:i w:val="false"/>
          <w:color w:val="1b1b1b"/>
          <w:sz w:val="24"/>
          <w:lang w:val="pl-Pl"/>
        </w:rPr>
        <w:t>ust. 10</w:t>
      </w:r>
      <w:r>
        <w:rPr>
          <w:rFonts w:ascii="Times New Roman"/>
          <w:b w:val="false"/>
          <w:i w:val="false"/>
          <w:color w:val="000000"/>
          <w:sz w:val="24"/>
          <w:lang w:val="pl-Pl"/>
        </w:rPr>
        <w:t xml:space="preserve"> i </w:t>
      </w:r>
      <w:r>
        <w:rPr>
          <w:rFonts w:ascii="Times New Roman"/>
          <w:b w:val="false"/>
          <w:i w:val="false"/>
          <w:color w:val="1b1b1b"/>
          <w:sz w:val="24"/>
          <w:lang w:val="pl-Pl"/>
        </w:rPr>
        <w:t>21</w:t>
      </w:r>
      <w:r>
        <w:rPr>
          <w:rFonts w:ascii="Times New Roman"/>
          <w:b w:val="false"/>
          <w:i w:val="false"/>
          <w:color w:val="000000"/>
          <w:sz w:val="24"/>
          <w:lang w:val="pl-Pl"/>
        </w:rPr>
        <w:t xml:space="preserve"> ustawy z dnia 7 września 1991 r. o systemie oświaty, w brzmieniu obowiązującym przed dniem 1 września 2017 r., świadectwo dojrzałości wydaje się, jeżeli absolwent spełnił warunki, o których mowa w ust. 1.</w:t>
      </w:r>
    </w:p>
    <w:p>
      <w:pPr>
        <w:spacing w:before="26" w:after="0"/>
        <w:ind w:left="0"/>
        <w:jc w:val="left"/>
        <w:textAlignment w:val="auto"/>
      </w:pPr>
      <w:r>
        <w:rPr>
          <w:rFonts w:ascii="Times New Roman"/>
          <w:b/>
          <w:i w:val="false"/>
          <w:color w:val="000000"/>
          <w:sz w:val="24"/>
          <w:lang w:val="pl-Pl"/>
        </w:rPr>
        <w:t xml:space="preserve">§ 11kzl. </w:t>
      </w:r>
      <w:r>
        <w:rPr>
          <w:rFonts w:ascii="Times New Roman"/>
          <w:b/>
          <w:i w:val="false"/>
          <w:color w:val="000000"/>
          <w:sz w:val="24"/>
          <w:vertAlign w:val="superscript"/>
          <w:lang w:val="pl-Pl"/>
        </w:rPr>
        <w:t>164</w:t>
      </w:r>
      <w:r>
        <w:rPr>
          <w:rFonts w:ascii="Times New Roman"/>
          <w:b/>
          <w:i w:val="false"/>
          <w:color w:val="000000"/>
          <w:sz w:val="24"/>
          <w:lang w:val="pl-Pl"/>
        </w:rPr>
        <w:t xml:space="preserve"> </w:t>
      </w:r>
      <w:r>
        <w:rPr>
          <w:rFonts w:ascii="Times New Roman"/>
          <w:b/>
          <w:i w:val="false"/>
          <w:color w:val="000000"/>
          <w:sz w:val="24"/>
          <w:lang w:val="pl-Pl"/>
        </w:rPr>
        <w:t xml:space="preserve"> [Warunki zdania egzaminu maturalnego w przypadku absolwentów przystępujących ponownie w 2021 r. do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Absolwent, który w 2021 r. przystąpił ponownie do egzaminu maturalnego z danego przedmiotu lub danych przedmiotów, zgodnie z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zdał egzamin maturalny, jeżeli z każdego przedmiotu obowiązkowego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Absolwentowi, o którym mowa w ust. 1, na świadectwie dojrzałości w części przeznaczonej na wpisanie: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z przedmiotów obowiązkowych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ustnej egzaminu maturalnego z danego przedmiotu obowiązkowego lub danych przedmiotów obowiązkowych - w przypadku zdających, o których mowa w § 11kzd, którzy w części ustnej egzaminu maturalnego z tego przedmiotu lub tych przedmiotów otrzymali co najmniej 30% punktów możliwych do uzyskania, oraz zdających, o których mowa w </w:t>
      </w:r>
      <w:r>
        <w:rPr>
          <w:rFonts w:ascii="Times New Roman"/>
          <w:b w:val="false"/>
          <w:i w:val="false"/>
          <w:color w:val="1b1b1b"/>
          <w:sz w:val="24"/>
          <w:lang w:val="pl-Pl"/>
        </w:rPr>
        <w:t>art. 44zzh ust. 6 pkt 1</w:t>
      </w:r>
      <w:r>
        <w:rPr>
          <w:rFonts w:ascii="Times New Roman"/>
          <w:b w:val="false"/>
          <w:i w:val="false"/>
          <w:color w:val="000000"/>
          <w:sz w:val="24"/>
          <w:lang w:val="pl-Pl"/>
        </w:rPr>
        <w:t xml:space="preserve"> ustawy z dnia 7 września 1991 r. o systemie oświaty,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obowiązkowego lub danych przedmiotów obowiązkowych - w przypadku zdających, którzy w latach poprzednich w części ustnej egzaminu maturalnego z tego przedmiotu lub tych przedmiotów otrzymali co najmniej 30% punktów możliwych do uzyskania,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zamiast wyniku części ustnej egzaminu maturalnego z danego przedmiotu obowiązkowego lub danych przedmiotów obowiązkowych wpisuje się adnotację: "W 2021 r. egzaminu nie przeprowadzano." - w przypadku pozostałych zdających, z wyjątkiem zdających, o których mowa w </w:t>
      </w:r>
      <w:r>
        <w:rPr>
          <w:rFonts w:ascii="Times New Roman"/>
          <w:b w:val="false"/>
          <w:i w:val="false"/>
          <w:color w:val="1b1b1b"/>
          <w:sz w:val="24"/>
          <w:lang w:val="pl-Pl"/>
        </w:rPr>
        <w:t>art. 44zzg</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z przedmiotów dodatkowych w części ustnej: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ustnej egzaminu maturalnego z danego przedmiotu dodatkowego lub danych przedmiotów dodatkowych - w przypadku zdających, o których mowa w § 11kzd, którzy przystąpili do tej części egzaminu, oraz zdających, o których mowa w </w:t>
      </w:r>
      <w:r>
        <w:rPr>
          <w:rFonts w:ascii="Times New Roman"/>
          <w:b w:val="false"/>
          <w:i w:val="false"/>
          <w:color w:val="1b1b1b"/>
          <w:sz w:val="24"/>
          <w:lang w:val="pl-Pl"/>
        </w:rPr>
        <w:t>art. 44zzh ust. 6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7 września 1991 r. o systemie oświaty,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ustnej egzaminu maturalnego z danego przedmiotu dodatkowego lub danych przedmiotów dodatkowych - w przypadku zdających, którzy w latach poprzednich przystąpili do tej części egzaminu,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wpisuje się wynik "0%" w części ustnej egzaminu maturalnego z danego przedmiotu dodatkowego lub danych przedmiotów dodatkowych - w przypadkach, o których mowa w § 11kzn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wyników z przedmiotów dodatkowych w części pisemnej: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wpisuje się wyniki uzyskane w części pisemnej egzaminu maturalnego z danego przedmiotu dodatkowego lub danych przedmiotów dodatkowych - w przypadku zdających, którzy przystąpili do egzaminu maturalnego z przedmiotu lub przedmiotów dodatkowych, o których mowa w § 11kzc ust. 4, oraz zdających, o których mowa w </w:t>
      </w:r>
      <w:r>
        <w:rPr>
          <w:rFonts w:ascii="Times New Roman"/>
          <w:b w:val="false"/>
          <w:i w:val="false"/>
          <w:color w:val="1b1b1b"/>
          <w:sz w:val="24"/>
          <w:lang w:val="pl-Pl"/>
        </w:rPr>
        <w:t>art. 44zzh ust. 6 pkt 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 dnia 7 września 1991 r. o systemie oświaty, w brzmieniu obowiązującym przed dniem 1 września 2017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wpisuje się wyniki uzyskane w części pisemnej egzaminu maturalnego z danego przedmiotu dodatkowego lub danych przedmiotów dodatkowych - w przypadku zdających, którzy w latach poprzednich przystąpili do tej części egzaminu,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wpisuje się wynik "O%" w części pisemnej egzaminu maturalnego z danego przedmiotu dodatkowego lub danych przedmiotów dodatkowych - w przypadkach, o których mowa w § 11kzn ust. 1,</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zamiast wyniku w części pisemnej egzaminu maturalnego z danego przedmiotu dodatkowego lub danych przedmiotów dodatkowych wpisuje się adnotację: "W 2021 r. nie wymagano przystąpienia do części pisemnej egzaminu maturalnego z jednego przedmiotu dodatkowego."- w przypadku pozostałych zdających.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o którym mowa w </w:t>
      </w:r>
      <w:r>
        <w:rPr>
          <w:rFonts w:ascii="Times New Roman"/>
          <w:b w:val="false"/>
          <w:i w:val="false"/>
          <w:color w:val="1b1b1b"/>
          <w:sz w:val="24"/>
          <w:lang w:val="pl-Pl"/>
        </w:rPr>
        <w:t>art. 44zzw ust. 13</w:t>
      </w:r>
      <w:r>
        <w:rPr>
          <w:rFonts w:ascii="Times New Roman"/>
          <w:b w:val="false"/>
          <w:i w:val="false"/>
          <w:color w:val="000000"/>
          <w:sz w:val="24"/>
          <w:lang w:val="pl-Pl"/>
        </w:rPr>
        <w:t xml:space="preserve"> i </w:t>
      </w:r>
      <w:r>
        <w:rPr>
          <w:rFonts w:ascii="Times New Roman"/>
          <w:b w:val="false"/>
          <w:i w:val="false"/>
          <w:color w:val="1b1b1b"/>
          <w:sz w:val="24"/>
          <w:lang w:val="pl-Pl"/>
        </w:rPr>
        <w:t>art. 44zzz ust. 6 pkt 2 lit. a</w:t>
      </w:r>
      <w:r>
        <w:rPr>
          <w:rFonts w:ascii="Times New Roman"/>
          <w:b w:val="false"/>
          <w:i w:val="false"/>
          <w:color w:val="000000"/>
          <w:sz w:val="24"/>
          <w:lang w:val="pl-Pl"/>
        </w:rPr>
        <w:t xml:space="preserve">, </w:t>
      </w:r>
      <w:r>
        <w:rPr>
          <w:rFonts w:ascii="Times New Roman"/>
          <w:b w:val="false"/>
          <w:i w:val="false"/>
          <w:color w:val="1b1b1b"/>
          <w:sz w:val="24"/>
          <w:lang w:val="pl-Pl"/>
        </w:rPr>
        <w:t>ust. 10</w:t>
      </w:r>
      <w:r>
        <w:rPr>
          <w:rFonts w:ascii="Times New Roman"/>
          <w:b w:val="false"/>
          <w:i w:val="false"/>
          <w:color w:val="000000"/>
          <w:sz w:val="24"/>
          <w:lang w:val="pl-Pl"/>
        </w:rPr>
        <w:t xml:space="preserve"> i </w:t>
      </w:r>
      <w:r>
        <w:rPr>
          <w:rFonts w:ascii="Times New Roman"/>
          <w:b w:val="false"/>
          <w:i w:val="false"/>
          <w:color w:val="1b1b1b"/>
          <w:sz w:val="24"/>
          <w:lang w:val="pl-Pl"/>
        </w:rPr>
        <w:t>21</w:t>
      </w:r>
      <w:r>
        <w:rPr>
          <w:rFonts w:ascii="Times New Roman"/>
          <w:b w:val="false"/>
          <w:i w:val="false"/>
          <w:color w:val="000000"/>
          <w:sz w:val="24"/>
          <w:lang w:val="pl-Pl"/>
        </w:rPr>
        <w:t xml:space="preserve"> ustawy z dnia 7 września 1991 r. o systemie oświaty, w brzmieniu obowiązującym przed dniem 1 września 2017 r., świadectwo dojrzałości wydaje się, jeżeli absolwent spełnił warunki, o których mowa w ust. 1.</w:t>
      </w:r>
    </w:p>
    <w:p>
      <w:pPr>
        <w:spacing w:before="26" w:after="0"/>
        <w:ind w:left="0"/>
        <w:jc w:val="left"/>
        <w:textAlignment w:val="auto"/>
      </w:pPr>
      <w:r>
        <w:rPr>
          <w:rFonts w:ascii="Times New Roman"/>
          <w:b/>
          <w:i w:val="false"/>
          <w:color w:val="000000"/>
          <w:sz w:val="24"/>
          <w:lang w:val="pl-Pl"/>
        </w:rPr>
        <w:t xml:space="preserve">§ 11kzm. </w:t>
      </w:r>
      <w:r>
        <w:rPr>
          <w:rFonts w:ascii="Times New Roman"/>
          <w:b/>
          <w:i w:val="false"/>
          <w:color w:val="000000"/>
          <w:sz w:val="24"/>
          <w:vertAlign w:val="superscript"/>
          <w:lang w:val="pl-Pl"/>
        </w:rPr>
        <w:t>165</w:t>
      </w:r>
      <w:r>
        <w:rPr>
          <w:rFonts w:ascii="Times New Roman"/>
          <w:b/>
          <w:i w:val="false"/>
          <w:color w:val="000000"/>
          <w:sz w:val="24"/>
          <w:lang w:val="pl-Pl"/>
        </w:rPr>
        <w:t xml:space="preserve"> </w:t>
      </w:r>
      <w:r>
        <w:rPr>
          <w:rFonts w:ascii="Times New Roman"/>
          <w:b/>
          <w:i w:val="false"/>
          <w:color w:val="000000"/>
          <w:sz w:val="24"/>
          <w:lang w:val="pl-Pl"/>
        </w:rPr>
        <w:t xml:space="preserve"> [Warunki otrzymania w 2021 r. świadectwa dojrzałości pomimo niezdanego egzaminu maturalnego w poprzednich latach]</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 który nie zdał egzaminu maturalnego w poprzednich latach, otrzymuje, na wniosek, świadectwo dojrzałości w 2021 r., jeżeli w poprzednich latach z każdego przedmiotu obowiązkowego w części pisemnej otrzymał co najmniej 30% punktów możliwych do uzyskania.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o którym mowa w ust. 1, absolwent składa do dyrektora okręgowej komisji egzaminacyjnej w terminie do dnia 31 maja 2021 r. Przepisy § 11kzl ust. 2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absolwentów, którzy w 2021 r. zadeklarowali przystąpienie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pisemnej egzaminu maturalnego z przedmiotu dodatkowego lub przedmiotów dodatkowych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ustnej egzaminu maturalnego z danego przedmiotu lub przedmiotów oraz złożyli informację, o której mowa odpowiednio w § 11kze ust. 1 pkt 2, ust. 4 pkt 1, ust. 5 pkt 1 lub ust. 6 pkt 2, albo informację i oświadczenie, o których mowa w § 11kze ust. 1 pkt 3, ust. 4 pkt 2, ust. 5 pkt 2 lub ust. 6 pkt 3.</w:t>
      </w:r>
    </w:p>
    <w:p>
      <w:pPr>
        <w:spacing w:before="26" w:after="0"/>
        <w:ind w:left="0"/>
        <w:jc w:val="left"/>
        <w:textAlignment w:val="auto"/>
      </w:pPr>
      <w:r>
        <w:rPr>
          <w:rFonts w:ascii="Times New Roman"/>
          <w:b/>
          <w:i w:val="false"/>
          <w:color w:val="000000"/>
          <w:sz w:val="24"/>
          <w:lang w:val="pl-Pl"/>
        </w:rPr>
        <w:t xml:space="preserve">§ 11kzn. </w:t>
      </w:r>
      <w:r>
        <w:rPr>
          <w:rFonts w:ascii="Times New Roman"/>
          <w:b/>
          <w:i w:val="false"/>
          <w:color w:val="000000"/>
          <w:sz w:val="24"/>
          <w:vertAlign w:val="superscript"/>
          <w:lang w:val="pl-Pl"/>
        </w:rPr>
        <w:t>166</w:t>
      </w:r>
      <w:r>
        <w:rPr>
          <w:rFonts w:ascii="Times New Roman"/>
          <w:b/>
          <w:i w:val="false"/>
          <w:color w:val="000000"/>
          <w:sz w:val="24"/>
          <w:lang w:val="pl-Pl"/>
        </w:rPr>
        <w:t xml:space="preserve"> </w:t>
      </w:r>
      <w:r>
        <w:rPr>
          <w:rFonts w:ascii="Times New Roman"/>
          <w:b/>
          <w:i w:val="false"/>
          <w:color w:val="000000"/>
          <w:sz w:val="24"/>
          <w:lang w:val="pl-Pl"/>
        </w:rPr>
        <w:t xml:space="preserve"> [Zasady ustalania w 2021 r. wyniku egzaminu maturalnego z przedmiotu dodatkowego w przypadku unieważnienia egzaminu lub nieprzystąpienia do niego pomimo zgłoszenia takiego zamiaru ]</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2021 r.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unieważnienia egzaminu maturalnego z przedmiotu dodatkowego, o którym mowa w § 11kzc ust. 4, danego absolwenta, dyrektor okręgowej komisji egzaminacyjnej ustala wynik egzaminu maturalnego z tego przedmiotu dodatkowego jako "0%";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zgłoszenia w deklaracji, o której mowa w art. 44zzi ustawy z dnia 7 września 1991 r., zamiaru przystąpienia do egzaminu maturalnego z przedmiotu dodatkowego, o którym mowa w § 11kzc ust. 4, i nieprzystąpienia do egzaminu maturalnego z tego przedmiotu, dyrektor okręgowej komisji egzaminacyjnej ustala wynik egzaminu maturalnego z tego przedmiotu dodatkowego jako "0%".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2021 r. w przypadku unieważnienia egzaminu maturalnego z danego przedmiotu obowiązkowego w części ustnej, zamiast wyniku egzaminu maturalnego z tego przedmiotu obowiązkowego w części ustnej wpisuje się adnotację: "W 2021 r. egzaminu nie przeprowadzano.</w:t>
      </w:r>
    </w:p>
    <w:p>
      <w:pPr>
        <w:spacing w:before="26" w:after="240"/>
        <w:ind w:left="0"/>
        <w:jc w:val="left"/>
        <w:textAlignment w:val="auto"/>
      </w:pPr>
      <w:r>
        <w:rPr>
          <w:rFonts w:ascii="Times New Roman"/>
          <w:b/>
          <w:i w:val="false"/>
          <w:color w:val="000000"/>
          <w:sz w:val="24"/>
          <w:lang w:val="pl-Pl"/>
        </w:rPr>
        <w:t xml:space="preserve">§ 11kzo. </w:t>
      </w:r>
      <w:r>
        <w:rPr>
          <w:rFonts w:ascii="Times New Roman"/>
          <w:b/>
          <w:i w:val="false"/>
          <w:color w:val="000000"/>
          <w:sz w:val="24"/>
          <w:vertAlign w:val="superscript"/>
          <w:lang w:val="pl-Pl"/>
        </w:rPr>
        <w:t>167</w:t>
      </w:r>
      <w:r>
        <w:rPr>
          <w:rFonts w:ascii="Times New Roman"/>
          <w:b/>
          <w:i w:val="false"/>
          <w:color w:val="000000"/>
          <w:sz w:val="24"/>
          <w:lang w:val="pl-Pl"/>
        </w:rPr>
        <w:t xml:space="preserve"> </w:t>
      </w:r>
      <w:r>
        <w:rPr>
          <w:rFonts w:ascii="Times New Roman"/>
          <w:b/>
          <w:i w:val="false"/>
          <w:color w:val="000000"/>
          <w:sz w:val="24"/>
          <w:lang w:val="pl-Pl"/>
        </w:rPr>
        <w:t xml:space="preserve"> [Warunki dopuszczalności ponownego przystąpienia do części ustnej zdanego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Absolwent, o którym mowa w </w:t>
      </w:r>
      <w:r>
        <w:rPr>
          <w:rFonts w:ascii="Times New Roman"/>
          <w:b w:val="false"/>
          <w:i w:val="false"/>
          <w:color w:val="1b1b1b"/>
          <w:sz w:val="24"/>
          <w:lang w:val="pl-Pl"/>
        </w:rPr>
        <w:t>art. 44zzo</w:t>
      </w:r>
      <w:r>
        <w:rPr>
          <w:rFonts w:ascii="Times New Roman"/>
          <w:b w:val="false"/>
          <w:i w:val="false"/>
          <w:color w:val="000000"/>
          <w:sz w:val="24"/>
          <w:lang w:val="pl-Pl"/>
        </w:rPr>
        <w:t xml:space="preserve"> ustawy z dnia 7 września 1991 r. o systemie oświaty, może w 2021 r. przystąpić do części ustnej egzaminu maturalnego z danego przedmiotu lub danych przedmiotów, jeżeli spełnia warunki, o których mowa w § 11kzd.</w:t>
      </w:r>
    </w:p>
    <w:p>
      <w:pPr>
        <w:spacing w:before="26" w:after="240"/>
        <w:ind w:left="0"/>
        <w:jc w:val="left"/>
        <w:textAlignment w:val="auto"/>
      </w:pPr>
      <w:r>
        <w:rPr>
          <w:rFonts w:ascii="Times New Roman"/>
          <w:b/>
          <w:i w:val="false"/>
          <w:color w:val="000000"/>
          <w:sz w:val="24"/>
          <w:lang w:val="pl-Pl"/>
        </w:rPr>
        <w:t xml:space="preserve">§ 11kzp. </w:t>
      </w:r>
      <w:r>
        <w:rPr>
          <w:rFonts w:ascii="Times New Roman"/>
          <w:b/>
          <w:i w:val="false"/>
          <w:color w:val="000000"/>
          <w:sz w:val="24"/>
          <w:vertAlign w:val="superscript"/>
          <w:lang w:val="pl-Pl"/>
        </w:rPr>
        <w:t>168</w:t>
      </w:r>
      <w:r>
        <w:rPr>
          <w:rFonts w:ascii="Times New Roman"/>
          <w:b/>
          <w:i w:val="false"/>
          <w:color w:val="000000"/>
          <w:sz w:val="24"/>
          <w:lang w:val="pl-Pl"/>
        </w:rPr>
        <w:t xml:space="preserve"> </w:t>
      </w:r>
      <w:r>
        <w:rPr>
          <w:rFonts w:ascii="Times New Roman"/>
          <w:b/>
          <w:i w:val="false"/>
          <w:color w:val="000000"/>
          <w:sz w:val="24"/>
          <w:lang w:val="pl-Pl"/>
        </w:rPr>
        <w:t xml:space="preserve"> [Warunki dopuszczalności ponownego przystąpienia do części ustnej zdanego egzaminu maturalnego w przypadku uzyskania świadectwa dojrzałości po zdaniu egzaminu maturalnego]</w:t>
      </w:r>
      <w:r>
        <w:rPr>
          <w:rFonts w:ascii="Times New Roman"/>
          <w:b/>
          <w:i w:val="false"/>
          <w:color w:val="000000"/>
          <w:sz w:val="24"/>
          <w:lang w:val="pl-Pl"/>
        </w:rPr>
        <w:t xml:space="preserve"> </w:t>
      </w:r>
      <w:r>
        <w:rPr>
          <w:rFonts w:ascii="Times New Roman"/>
          <w:b w:val="false"/>
          <w:i w:val="false"/>
          <w:color w:val="000000"/>
          <w:sz w:val="24"/>
          <w:lang w:val="pl-Pl"/>
        </w:rPr>
        <w:t xml:space="preserve"> Absolwent, o którym mowa w </w:t>
      </w:r>
      <w:r>
        <w:rPr>
          <w:rFonts w:ascii="Times New Roman"/>
          <w:b w:val="false"/>
          <w:i w:val="false"/>
          <w:color w:val="1b1b1b"/>
          <w:sz w:val="24"/>
          <w:lang w:val="pl-Pl"/>
        </w:rPr>
        <w:t>art. 44zzp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7 września 1991 r. o systemie oświaty, może w 2021 r. przystąpić do części ustnej egzaminu maturalnego z danego przedmiotu lub danych przedmiotów, jeżeli spełnia warunki, o których mowa w § 11kzd.</w:t>
      </w:r>
    </w:p>
    <w:p>
      <w:pPr>
        <w:spacing w:before="26" w:after="240"/>
        <w:ind w:left="0"/>
        <w:jc w:val="left"/>
        <w:textAlignment w:val="auto"/>
      </w:pPr>
      <w:r>
        <w:rPr>
          <w:rFonts w:ascii="Times New Roman"/>
          <w:b/>
          <w:i w:val="false"/>
          <w:color w:val="000000"/>
          <w:sz w:val="24"/>
          <w:lang w:val="pl-Pl"/>
        </w:rPr>
        <w:t xml:space="preserve">§ 11kzq. </w:t>
      </w:r>
      <w:r>
        <w:rPr>
          <w:rFonts w:ascii="Times New Roman"/>
          <w:b/>
          <w:i w:val="false"/>
          <w:color w:val="000000"/>
          <w:sz w:val="24"/>
          <w:vertAlign w:val="superscript"/>
          <w:lang w:val="pl-Pl"/>
        </w:rPr>
        <w:t>169</w:t>
      </w:r>
      <w:r>
        <w:rPr>
          <w:rFonts w:ascii="Times New Roman"/>
          <w:b/>
          <w:i w:val="false"/>
          <w:color w:val="000000"/>
          <w:sz w:val="24"/>
          <w:lang w:val="pl-Pl"/>
        </w:rPr>
        <w:t xml:space="preserve"> </w:t>
      </w:r>
      <w:r>
        <w:rPr>
          <w:rFonts w:ascii="Times New Roman"/>
          <w:b/>
          <w:i w:val="false"/>
          <w:color w:val="000000"/>
          <w:sz w:val="24"/>
          <w:lang w:val="pl-Pl"/>
        </w:rPr>
        <w:t xml:space="preserve"> [Ustalanie obowiązku wniesienia opłaty za egzamin maturalny w latach szkolnych następujących po roku szkolnym 2020/2021]</w:t>
      </w:r>
      <w:r>
        <w:rPr>
          <w:rFonts w:ascii="Times New Roman"/>
          <w:b/>
          <w:i w:val="false"/>
          <w:color w:val="000000"/>
          <w:sz w:val="24"/>
          <w:lang w:val="pl-Pl"/>
        </w:rPr>
        <w:t xml:space="preserve"> </w:t>
      </w:r>
      <w:r>
        <w:rPr>
          <w:rFonts w:ascii="Times New Roman"/>
          <w:b w:val="false"/>
          <w:i w:val="false"/>
          <w:color w:val="000000"/>
          <w:sz w:val="24"/>
          <w:lang w:val="pl-Pl"/>
        </w:rPr>
        <w:t xml:space="preserve"> Do ustalenia obowiązku wniesienia opłaty za egzamin maturalny, o której mowa w </w:t>
      </w:r>
      <w:r>
        <w:rPr>
          <w:rFonts w:ascii="Times New Roman"/>
          <w:b w:val="false"/>
          <w:i w:val="false"/>
          <w:color w:val="1b1b1b"/>
          <w:sz w:val="24"/>
          <w:lang w:val="pl-Pl"/>
        </w:rPr>
        <w:t>art. 44zzq ust. 1</w:t>
      </w:r>
      <w:r>
        <w:rPr>
          <w:rFonts w:ascii="Times New Roman"/>
          <w:b w:val="false"/>
          <w:i w:val="false"/>
          <w:color w:val="000000"/>
          <w:sz w:val="24"/>
          <w:lang w:val="pl-Pl"/>
        </w:rPr>
        <w:t xml:space="preserve"> ustawy z dnia 7 września 1991 r. o systemie oświaty, w latach szkolnych następujących po roku szkolnym 2020/2021, nie wlicza się przystąpienia przez absolwenta lub złożenia informacji, o której mowa odpowiednio w § 11kze ust. 1 pkt 2, ust. 4 pkt 1, ust. 5 pkt 1 lub ust. 6 pkt 2, albo informacji i oświadczenia, o których mowa w § 11kze ust. 1 pkt 3, ust. 4 pkt 2, ust. 5 pkt 2 lub ust. 6 pkt 3, przez absolwenta do części ustnej egzaminu maturalnego z danego przedmiotu obowiązkowego lub przedmiotów obowiązkowych w 2021 r.</w:t>
      </w:r>
    </w:p>
    <w:p>
      <w:pPr>
        <w:spacing w:before="26" w:after="0"/>
        <w:ind w:left="0"/>
        <w:jc w:val="left"/>
        <w:textAlignment w:val="auto"/>
      </w:pPr>
      <w:r>
        <w:rPr>
          <w:rFonts w:ascii="Times New Roman"/>
          <w:b/>
          <w:i w:val="false"/>
          <w:color w:val="000000"/>
          <w:sz w:val="24"/>
          <w:lang w:val="pl-Pl"/>
        </w:rPr>
        <w:t xml:space="preserve">§ 11kzr. </w:t>
      </w:r>
      <w:r>
        <w:rPr>
          <w:rFonts w:ascii="Times New Roman"/>
          <w:b/>
          <w:i w:val="false"/>
          <w:color w:val="000000"/>
          <w:sz w:val="24"/>
          <w:vertAlign w:val="superscript"/>
          <w:lang w:val="pl-Pl"/>
        </w:rPr>
        <w:t>170</w:t>
      </w:r>
      <w:r>
        <w:rPr>
          <w:rFonts w:ascii="Times New Roman"/>
          <w:b/>
          <w:i w:val="false"/>
          <w:color w:val="000000"/>
          <w:sz w:val="24"/>
          <w:lang w:val="pl-Pl"/>
        </w:rPr>
        <w:t xml:space="preserve"> </w:t>
      </w:r>
      <w:r>
        <w:rPr>
          <w:rFonts w:ascii="Times New Roman"/>
          <w:b/>
          <w:i w:val="false"/>
          <w:color w:val="000000"/>
          <w:sz w:val="24"/>
          <w:lang w:val="pl-Pl"/>
        </w:rPr>
        <w:t xml:space="preserve"> [Wymagania egzaminacyjne na egzamin maturalny - stosowanie wymagań określonych przed dniem 1 września 2017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Dla absolwentów, o których mowa w </w:t>
      </w:r>
      <w:r>
        <w:rPr>
          <w:rFonts w:ascii="Times New Roman"/>
          <w:b w:val="false"/>
          <w:i w:val="false"/>
          <w:color w:val="1b1b1b"/>
          <w:sz w:val="24"/>
          <w:lang w:val="pl-Pl"/>
        </w:rPr>
        <w:t>art. 297 ust. 2</w:t>
      </w:r>
      <w:r>
        <w:rPr>
          <w:rFonts w:ascii="Times New Roman"/>
          <w:b w:val="false"/>
          <w:i w:val="false"/>
          <w:color w:val="000000"/>
          <w:sz w:val="24"/>
          <w:lang w:val="pl-Pl"/>
        </w:rPr>
        <w:t xml:space="preserve"> i </w:t>
      </w:r>
      <w:r>
        <w:rPr>
          <w:rFonts w:ascii="Times New Roman"/>
          <w:b w:val="false"/>
          <w:i w:val="false"/>
          <w:color w:val="1b1b1b"/>
          <w:sz w:val="24"/>
          <w:lang w:val="pl-Pl"/>
        </w:rPr>
        <w:t>art. 297a</w:t>
      </w:r>
      <w:r>
        <w:rPr>
          <w:rFonts w:ascii="Times New Roman"/>
          <w:b w:val="false"/>
          <w:i w:val="false"/>
          <w:color w:val="000000"/>
          <w:sz w:val="24"/>
          <w:lang w:val="pl-Pl"/>
        </w:rPr>
        <w:t xml:space="preserve"> ustawy z dnia 14 grudnia 2016 r. - Przepisy wprowadzające ustawę - Prawo oświatowe (Dz. U. z 2017 r. poz. 60, 949 i 2203, z 2018 r. poz. 2245 oraz z 2019 r. poz. 1287), którzy od roku szkolnego 2021/2022 ponownie przystępują do egzaminu maturalnego, egzamin ten jest przeprowadzany na podstawie wymagań określonych w podstawie programowej kształcenia ogólnego, o której mowa w przepisach wydanych na podstawie </w:t>
      </w:r>
      <w:r>
        <w:rPr>
          <w:rFonts w:ascii="Times New Roman"/>
          <w:b w:val="false"/>
          <w:i w:val="false"/>
          <w:color w:val="1b1b1b"/>
          <w:sz w:val="24"/>
          <w:lang w:val="pl-Pl"/>
        </w:rPr>
        <w:t>art. 22 ust. 2 pkt 2 lit. b</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Absolwent, o którym mowa w ust. 1, który nie zdał egzaminu maturalnego i który od roku szkolnego 2021/2022 ponownie przystępuje do tego egzaminu, zdał egzamin maturalny, jeżeli z każdego przedmiotu obowiązkowego w części ustnej i w części pisemnej otrzymał co najmniej 30% punktów możliwych do uzyskania oraz przystąpił do części pisemnej egzaminu maturalnego z co najmniej jednego przedmiotu dodatkowego.</w:t>
      </w:r>
    </w:p>
    <w:p>
      <w:pPr>
        <w:spacing w:before="26" w:after="240"/>
        <w:ind w:left="0"/>
        <w:jc w:val="left"/>
        <w:textAlignment w:val="auto"/>
      </w:pPr>
      <w:r>
        <w:rPr>
          <w:rFonts w:ascii="Times New Roman"/>
          <w:b/>
          <w:i w:val="false"/>
          <w:color w:val="000000"/>
          <w:sz w:val="24"/>
          <w:lang w:val="pl-Pl"/>
        </w:rPr>
        <w:t xml:space="preserve">§ 11kzs. </w:t>
      </w:r>
      <w:r>
        <w:rPr>
          <w:rFonts w:ascii="Times New Roman"/>
          <w:b/>
          <w:i w:val="false"/>
          <w:color w:val="000000"/>
          <w:sz w:val="24"/>
          <w:vertAlign w:val="superscript"/>
          <w:lang w:val="pl-Pl"/>
        </w:rPr>
        <w:t>171</w:t>
      </w:r>
      <w:r>
        <w:rPr>
          <w:rFonts w:ascii="Times New Roman"/>
          <w:b/>
          <w:i w:val="false"/>
          <w:color w:val="000000"/>
          <w:sz w:val="24"/>
          <w:lang w:val="pl-Pl"/>
        </w:rPr>
        <w:t xml:space="preserve"> </w:t>
      </w:r>
      <w:r>
        <w:rPr>
          <w:rFonts w:ascii="Times New Roman"/>
          <w:b/>
          <w:i w:val="false"/>
          <w:color w:val="000000"/>
          <w:sz w:val="24"/>
          <w:lang w:val="pl-Pl"/>
        </w:rPr>
        <w:t xml:space="preserve"> [Zachowanie świadectwa dojrzałości w przypadku absolwentów przystępujących w latach szkolnych następujących po roku szkolnym 2020/2021 ponownie do części ustnej egzaminu maturalnego w celu podwyższenia wyniku, którzy nie uzyskali minimum do jego zaliczenia]</w:t>
      </w:r>
      <w:r>
        <w:rPr>
          <w:rFonts w:ascii="Times New Roman"/>
          <w:b/>
          <w:i w:val="false"/>
          <w:color w:val="000000"/>
          <w:sz w:val="24"/>
          <w:lang w:val="pl-Pl"/>
        </w:rPr>
        <w:t xml:space="preserve"> </w:t>
      </w:r>
      <w:r>
        <w:rPr>
          <w:rFonts w:ascii="Times New Roman"/>
          <w:b w:val="false"/>
          <w:i w:val="false"/>
          <w:color w:val="000000"/>
          <w:sz w:val="24"/>
          <w:lang w:val="pl-Pl"/>
        </w:rPr>
        <w:t xml:space="preserve"> Absolwenci, o których mowa w § 11kzk ust. 2 pkt 1 lit. b, § 11kzl ust. 2 pkt 1 lit. c oraz § 11kzn ust. 2, którzy w latach szkolnych następujących po roku szkolnym 2020/2021 przystąpią ponownie do części ustnej egzaminu maturalnego z przedmiotu obowiązkowego lub przedmiotów obowiązkowych, aby podwyższyć wynik z tego przedmiotu lub tych przedmiotów, zgodnie z </w:t>
      </w:r>
      <w:r>
        <w:rPr>
          <w:rFonts w:ascii="Times New Roman"/>
          <w:b w:val="false"/>
          <w:i w:val="false"/>
          <w:color w:val="1b1b1b"/>
          <w:sz w:val="24"/>
          <w:lang w:val="pl-Pl"/>
        </w:rPr>
        <w:t>art. 44zzo ust. 1</w:t>
      </w:r>
      <w:r>
        <w:rPr>
          <w:rFonts w:ascii="Times New Roman"/>
          <w:b w:val="false"/>
          <w:i w:val="false"/>
          <w:color w:val="000000"/>
          <w:sz w:val="24"/>
          <w:lang w:val="pl-Pl"/>
        </w:rPr>
        <w:t xml:space="preserve"> ustawy z dnia 7 września 1991 r. o systemie oświaty, ale nie otrzymają z tego przedmiotu lub tych przedmiotów co najmniej 30% punktów możliwych do uzyskania, zachowują świadectwo dojrzałości.</w:t>
      </w:r>
    </w:p>
    <w:p>
      <w:pPr>
        <w:spacing w:before="26" w:after="0"/>
        <w:ind w:left="0"/>
        <w:jc w:val="left"/>
        <w:textAlignment w:val="auto"/>
      </w:pPr>
      <w:r>
        <w:rPr>
          <w:rFonts w:ascii="Times New Roman"/>
          <w:b/>
          <w:i w:val="false"/>
          <w:color w:val="000000"/>
          <w:sz w:val="24"/>
          <w:lang w:val="pl-Pl"/>
        </w:rPr>
        <w:t xml:space="preserve">§ 11kzt. </w:t>
      </w:r>
      <w:r>
        <w:rPr>
          <w:rFonts w:ascii="Times New Roman"/>
          <w:b/>
          <w:i w:val="false"/>
          <w:color w:val="000000"/>
          <w:sz w:val="24"/>
          <w:vertAlign w:val="superscript"/>
          <w:lang w:val="pl-Pl"/>
        </w:rPr>
        <w:t>172</w:t>
      </w:r>
      <w:r>
        <w:rPr>
          <w:rFonts w:ascii="Times New Roman"/>
          <w:b/>
          <w:i w:val="false"/>
          <w:color w:val="000000"/>
          <w:sz w:val="24"/>
          <w:lang w:val="pl-Pl"/>
        </w:rPr>
        <w:t xml:space="preserve"> </w:t>
      </w:r>
      <w:r>
        <w:rPr>
          <w:rFonts w:ascii="Times New Roman"/>
          <w:b/>
          <w:i w:val="false"/>
          <w:color w:val="000000"/>
          <w:sz w:val="24"/>
          <w:lang w:val="pl-Pl"/>
        </w:rPr>
        <w:t xml:space="preserve"> [Sposób obliczania pięcioletniego okresu, w którym możliwe jest ponowne przystąpienie do egzaminu maturalnego]</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absolwentów, którzy w 2021 r. przystąpili do egzaminu maturalnego po raz pierwszy, ale nie zdali tego egzaminu, pięcioletni okres przystępowania do egzaminu maturalnego z danego przedmiotu lub danych przedmiotów obowiązkowych lub dodatkowych w części ustnej lub w części pisemnej, o których mowa w </w:t>
      </w:r>
      <w:r>
        <w:rPr>
          <w:rFonts w:ascii="Times New Roman"/>
          <w:b w:val="false"/>
          <w:i w:val="false"/>
          <w:color w:val="1b1b1b"/>
          <w:sz w:val="24"/>
          <w:lang w:val="pl-Pl"/>
        </w:rPr>
        <w:t>art. 44zzn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7 września 1991 r. o systemie oświaty, w brzmieniu obowiązującym przed dniem 1 września 2017 r., liczy się od października 2021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absolwentów, którzy w 2021 r. przystąpili ponownie do egzaminu maturalnego z danego przedmiotu lub przedmiotów, zgodnie z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ale nie zdali tego egzaminu, pięcioletni okres przystępowania do egzaminu maturalnego z danego przedmiotu lub przedmiotów zgodnie z przepisami obowiązującymi w roku, w którym przystępowali do egzaminu maturalnego po raz pierwszy, o którym mowa w </w:t>
      </w:r>
      <w:r>
        <w:rPr>
          <w:rFonts w:ascii="Times New Roman"/>
          <w:b w:val="false"/>
          <w:i w:val="false"/>
          <w:color w:val="1b1b1b"/>
          <w:sz w:val="24"/>
          <w:lang w:val="pl-Pl"/>
        </w:rPr>
        <w:t>art. 44zzn ust. 1</w:t>
      </w:r>
      <w:r>
        <w:rPr>
          <w:rFonts w:ascii="Times New Roman"/>
          <w:b w:val="false"/>
          <w:i w:val="false"/>
          <w:color w:val="000000"/>
          <w:sz w:val="24"/>
          <w:lang w:val="pl-Pl"/>
        </w:rPr>
        <w:t xml:space="preserve"> ustawy z dnia 7 września 1991 r. o systemie oświaty, liczy się od października roku, w którym dany absolwent przystąpił do egzaminu maturalnego po raz pierwszy.</w:t>
      </w:r>
    </w:p>
    <w:p>
      <w:pPr>
        <w:spacing w:before="26" w:after="240"/>
        <w:ind w:left="0"/>
        <w:jc w:val="left"/>
        <w:textAlignment w:val="auto"/>
      </w:pPr>
      <w:r>
        <w:rPr>
          <w:rFonts w:ascii="Times New Roman"/>
          <w:b/>
          <w:i w:val="false"/>
          <w:color w:val="000000"/>
          <w:sz w:val="24"/>
          <w:lang w:val="pl-Pl"/>
        </w:rPr>
        <w:t xml:space="preserve">§ 11kzu. </w:t>
      </w:r>
      <w:r>
        <w:rPr>
          <w:rFonts w:ascii="Times New Roman"/>
          <w:b/>
          <w:i w:val="false"/>
          <w:color w:val="000000"/>
          <w:sz w:val="24"/>
          <w:vertAlign w:val="superscript"/>
          <w:lang w:val="pl-Pl"/>
        </w:rPr>
        <w:t>173</w:t>
      </w:r>
      <w:r>
        <w:rPr>
          <w:rFonts w:ascii="Times New Roman"/>
          <w:b/>
          <w:i w:val="false"/>
          <w:color w:val="000000"/>
          <w:sz w:val="24"/>
          <w:lang w:val="pl-Pl"/>
        </w:rPr>
        <w:t xml:space="preserve"> </w:t>
      </w:r>
      <w:r>
        <w:rPr>
          <w:rFonts w:ascii="Times New Roman"/>
          <w:b/>
          <w:i w:val="false"/>
          <w:color w:val="000000"/>
          <w:sz w:val="24"/>
          <w:lang w:val="pl-Pl"/>
        </w:rPr>
        <w:t xml:space="preserve"> [Ogłoszenie aneksów do informatorów o egzaminie ósmoklasisty lub egzaminie maturalnym]</w:t>
      </w:r>
      <w:r>
        <w:rPr>
          <w:rFonts w:ascii="Times New Roman"/>
          <w:b/>
          <w:i w:val="false"/>
          <w:color w:val="000000"/>
          <w:sz w:val="24"/>
          <w:lang w:val="pl-Pl"/>
        </w:rPr>
        <w:t xml:space="preserve"> </w:t>
      </w:r>
      <w:r>
        <w:rPr>
          <w:rFonts w:ascii="Times New Roman"/>
          <w:b w:val="false"/>
          <w:i w:val="false"/>
          <w:color w:val="000000"/>
          <w:sz w:val="24"/>
          <w:lang w:val="pl-Pl"/>
        </w:rPr>
        <w:t xml:space="preserve"> Dyrektor Centralnej Komisji Egzaminacyjnej, w terminie do dnia 31 grudnia 2020 r., ogłasza aneksy do informatorów odpowiednio o egzaminie ósmoklasisty i egzaminie maturalnym z poszczególnych przedmiotów, w których wskazuje, które z przykładowych zadań ogłoszonych w informatorach nie są zgodne z wymaganiami egzaminacyjnymi określonymi odpowiednio w załączniku nr 1 i 2 do rozporządzenia.</w:t>
      </w:r>
    </w:p>
    <w:p>
      <w:pPr>
        <w:spacing w:before="26" w:after="240"/>
        <w:ind w:left="0"/>
        <w:jc w:val="left"/>
        <w:textAlignment w:val="auto"/>
      </w:pPr>
      <w:r>
        <w:rPr>
          <w:rFonts w:ascii="Times New Roman"/>
          <w:b/>
          <w:i w:val="false"/>
          <w:color w:val="000000"/>
          <w:sz w:val="24"/>
          <w:lang w:val="pl-Pl"/>
        </w:rPr>
        <w:t xml:space="preserve">§ 11kzv. </w:t>
      </w:r>
      <w:r>
        <w:rPr>
          <w:rFonts w:ascii="Times New Roman"/>
          <w:b/>
          <w:i w:val="false"/>
          <w:color w:val="000000"/>
          <w:sz w:val="24"/>
          <w:vertAlign w:val="superscript"/>
          <w:lang w:val="pl-Pl"/>
        </w:rPr>
        <w:t>174</w:t>
      </w:r>
      <w:r>
        <w:rPr>
          <w:rFonts w:ascii="Times New Roman"/>
          <w:b/>
          <w:i w:val="false"/>
          <w:color w:val="000000"/>
          <w:sz w:val="24"/>
          <w:lang w:val="pl-Pl"/>
        </w:rPr>
        <w:t xml:space="preserve"> </w:t>
      </w:r>
      <w:r>
        <w:rPr>
          <w:rFonts w:ascii="Times New Roman"/>
          <w:b/>
          <w:i w:val="false"/>
          <w:color w:val="000000"/>
          <w:sz w:val="24"/>
          <w:lang w:val="pl-Pl"/>
        </w:rPr>
        <w:t xml:space="preserve"> [Aktualizacja informacji o sposobie organizacji i przeprowadzania egzaminu zawodowego i egzaminu potwierdzającego kwalifikacje w zawodzie w 2021 r.]</w:t>
      </w:r>
      <w:r>
        <w:rPr>
          <w:rFonts w:ascii="Times New Roman"/>
          <w:b/>
          <w:i w:val="false"/>
          <w:color w:val="000000"/>
          <w:sz w:val="24"/>
          <w:lang w:val="pl-Pl"/>
        </w:rPr>
        <w:t xml:space="preserve"> </w:t>
      </w:r>
      <w:r>
        <w:rPr>
          <w:rFonts w:ascii="Times New Roman"/>
          <w:b w:val="false"/>
          <w:i w:val="false"/>
          <w:color w:val="000000"/>
          <w:sz w:val="24"/>
          <w:lang w:val="pl-Pl"/>
        </w:rPr>
        <w:t xml:space="preserve"> Dyrektor Centralnej Komisji Egzaminacyjnej, w terminie do dnia 31 grudnia 2020 r., dostosowuje informację o sposobie organizacji i przeprowadzania egzaminu zawodowego i egzaminu potwierdzającego kwalifikacje w zawodzie w 2021 r. do zmian wprowadzonych w rozporządzeniu.</w:t>
      </w:r>
    </w:p>
    <w:p>
      <w:pPr>
        <w:spacing w:before="26" w:after="240"/>
        <w:ind w:left="0"/>
        <w:jc w:val="left"/>
        <w:textAlignment w:val="auto"/>
      </w:pPr>
      <w:r>
        <w:rPr>
          <w:rFonts w:ascii="Times New Roman"/>
          <w:b/>
          <w:i w:val="false"/>
          <w:color w:val="000000"/>
          <w:sz w:val="24"/>
          <w:lang w:val="pl-Pl"/>
        </w:rPr>
        <w:t xml:space="preserve">§ 11l. </w:t>
      </w:r>
      <w:r>
        <w:rPr>
          <w:rFonts w:ascii="Times New Roman"/>
          <w:b/>
          <w:i w:val="false"/>
          <w:color w:val="000000"/>
          <w:sz w:val="24"/>
          <w:vertAlign w:val="superscript"/>
          <w:lang w:val="pl-Pl"/>
        </w:rPr>
        <w:t>175</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11m. </w:t>
      </w:r>
      <w:r>
        <w:rPr>
          <w:rFonts w:ascii="Times New Roman"/>
          <w:b/>
          <w:i w:val="false"/>
          <w:color w:val="000000"/>
          <w:sz w:val="24"/>
          <w:vertAlign w:val="superscript"/>
          <w:lang w:val="pl-Pl"/>
        </w:rPr>
        <w:t>176</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11n. </w:t>
      </w:r>
      <w:r>
        <w:rPr>
          <w:rFonts w:ascii="Times New Roman"/>
          <w:b/>
          <w:i w:val="false"/>
          <w:color w:val="000000"/>
          <w:sz w:val="24"/>
          <w:vertAlign w:val="superscript"/>
          <w:lang w:val="pl-Pl"/>
        </w:rPr>
        <w:t>177</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11o. </w:t>
      </w:r>
      <w:r>
        <w:rPr>
          <w:rFonts w:ascii="Times New Roman"/>
          <w:b/>
          <w:i w:val="false"/>
          <w:color w:val="000000"/>
          <w:sz w:val="24"/>
          <w:vertAlign w:val="superscript"/>
          <w:lang w:val="pl-Pl"/>
        </w:rPr>
        <w:t>178</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11p. </w:t>
      </w:r>
      <w:r>
        <w:rPr>
          <w:rFonts w:ascii="Times New Roman"/>
          <w:b/>
          <w:i w:val="false"/>
          <w:color w:val="000000"/>
          <w:sz w:val="24"/>
          <w:vertAlign w:val="superscript"/>
          <w:lang w:val="pl-Pl"/>
        </w:rPr>
        <w:t>179</w:t>
      </w:r>
      <w:r>
        <w:rPr>
          <w:rFonts w:ascii="Times New Roman"/>
          <w:b/>
          <w:i w:val="false"/>
          <w:color w:val="000000"/>
          <w:sz w:val="24"/>
          <w:lang w:val="pl-Pl"/>
        </w:rPr>
        <w:t xml:space="preserve"> </w:t>
      </w:r>
      <w:r>
        <w:rPr>
          <w:rFonts w:ascii="Times New Roman"/>
          <w:b/>
          <w:i w:val="false"/>
          <w:color w:val="000000"/>
          <w:sz w:val="24"/>
          <w:lang w:val="pl-Pl"/>
        </w:rPr>
        <w:t xml:space="preserve"> [Zmiana niektórych terminów dotyczących kwalifikacyjnych kursów zawodowych]</w:t>
      </w:r>
      <w:r>
        <w:rPr>
          <w:rFonts w:ascii="Times New Roman"/>
          <w:b/>
          <w:i w:val="false"/>
          <w:color w:val="000000"/>
          <w:sz w:val="24"/>
          <w:lang w:val="pl-Pl"/>
        </w:rPr>
        <w:t xml:space="preserve"> </w:t>
      </w:r>
      <w:r>
        <w:rPr>
          <w:rFonts w:ascii="Times New Roman"/>
          <w:b w:val="false"/>
          <w:i w:val="false"/>
          <w:color w:val="000000"/>
          <w:sz w:val="24"/>
          <w:lang w:val="pl-Pl"/>
        </w:rPr>
        <w:t xml:space="preserve"> W roku szkolnym 2020/2021 termin, o którym mowa w </w:t>
      </w:r>
      <w:r>
        <w:rPr>
          <w:rFonts w:ascii="Times New Roman"/>
          <w:b w:val="false"/>
          <w:i w:val="false"/>
          <w:color w:val="1b1b1b"/>
          <w:sz w:val="24"/>
          <w:lang w:val="pl-Pl"/>
        </w:rPr>
        <w:t>§ 6 ust. 10</w:t>
      </w:r>
      <w:r>
        <w:rPr>
          <w:rFonts w:ascii="Times New Roman"/>
          <w:b w:val="false"/>
          <w:i w:val="false"/>
          <w:color w:val="000000"/>
          <w:sz w:val="24"/>
          <w:lang w:val="pl-Pl"/>
        </w:rPr>
        <w:t xml:space="preserve">, </w:t>
      </w:r>
      <w:r>
        <w:rPr>
          <w:rFonts w:ascii="Times New Roman"/>
          <w:b w:val="false"/>
          <w:i w:val="false"/>
          <w:color w:val="1b1b1b"/>
          <w:sz w:val="24"/>
          <w:lang w:val="pl-Pl"/>
        </w:rPr>
        <w:t>§ 8 ust. 3</w:t>
      </w:r>
      <w:r>
        <w:rPr>
          <w:rFonts w:ascii="Times New Roman"/>
          <w:b w:val="false"/>
          <w:i w:val="false"/>
          <w:color w:val="000000"/>
          <w:sz w:val="24"/>
          <w:lang w:val="pl-Pl"/>
        </w:rPr>
        <w:t xml:space="preserve">, </w:t>
      </w:r>
      <w:r>
        <w:rPr>
          <w:rFonts w:ascii="Times New Roman"/>
          <w:b w:val="false"/>
          <w:i w:val="false"/>
          <w:color w:val="1b1b1b"/>
          <w:sz w:val="24"/>
          <w:lang w:val="pl-Pl"/>
        </w:rPr>
        <w:t>§ 62 ust. 10</w:t>
      </w:r>
      <w:r>
        <w:rPr>
          <w:rFonts w:ascii="Times New Roman"/>
          <w:b w:val="false"/>
          <w:i w:val="false"/>
          <w:color w:val="000000"/>
          <w:sz w:val="24"/>
          <w:lang w:val="pl-Pl"/>
        </w:rPr>
        <w:t xml:space="preserve"> i </w:t>
      </w:r>
      <w:r>
        <w:rPr>
          <w:rFonts w:ascii="Times New Roman"/>
          <w:b w:val="false"/>
          <w:i w:val="false"/>
          <w:color w:val="1b1b1b"/>
          <w:sz w:val="24"/>
          <w:lang w:val="pl-Pl"/>
        </w:rPr>
        <w:t>§ 64 ust. 3</w:t>
      </w:r>
      <w:r>
        <w:rPr>
          <w:rFonts w:ascii="Times New Roman"/>
          <w:b w:val="false"/>
          <w:i w:val="false"/>
          <w:color w:val="000000"/>
          <w:sz w:val="24"/>
          <w:lang w:val="pl-Pl"/>
        </w:rPr>
        <w:t xml:space="preserve"> rozporządzenia Ministra Edukacji Narodowej z dnia 28 sierpnia 2019 r. w sprawie szczegółowych warunków i sposobu przeprowadzania egzaminu zawodowego oraz egzaminu potwierdzającego kwalifikacje w zawodzie - zamiast sześciu tygodni wynosi tydzień.</w:t>
      </w:r>
    </w:p>
    <w:p>
      <w:pPr>
        <w:spacing w:before="26" w:after="240"/>
        <w:ind w:left="0"/>
        <w:jc w:val="left"/>
        <w:textAlignment w:val="auto"/>
      </w:pPr>
      <w:r>
        <w:rPr>
          <w:rFonts w:ascii="Times New Roman"/>
          <w:b/>
          <w:i w:val="false"/>
          <w:color w:val="000000"/>
          <w:sz w:val="24"/>
          <w:lang w:val="pl-Pl"/>
        </w:rPr>
        <w:t xml:space="preserve">§ 12. </w:t>
      </w:r>
      <w:r>
        <w:rPr>
          <w:rFonts w:ascii="Times New Roman"/>
          <w:b/>
          <w:i w:val="false"/>
          <w:color w:val="000000"/>
          <w:sz w:val="24"/>
          <w:lang w:val="pl-Pl"/>
        </w:rPr>
        <w:t xml:space="preserve"> [Stosowanie przepisów rozporządzenia do uczestników zajęć realizowanych w formach pozaszkolnych oraz słuchaczy.]</w:t>
      </w:r>
      <w:r>
        <w:rPr>
          <w:rFonts w:ascii="Times New Roman"/>
          <w:b/>
          <w:i w:val="false"/>
          <w:color w:val="000000"/>
          <w:sz w:val="24"/>
          <w:lang w:val="pl-Pl"/>
        </w:rPr>
        <w:t xml:space="preserve"> </w:t>
      </w:r>
      <w:r>
        <w:rPr>
          <w:rFonts w:ascii="Times New Roman"/>
          <w:b w:val="false"/>
          <w:i w:val="false"/>
          <w:color w:val="000000"/>
          <w:sz w:val="24"/>
          <w:lang w:val="pl-Pl"/>
        </w:rPr>
        <w:t>Przepisy dotyczące uczniów stosuje się odpowiednio do uczestników zajęć realizowanych w formach pozaszkolnych oraz słuchaczy.</w:t>
      </w:r>
    </w:p>
    <w:p>
      <w:pPr>
        <w:spacing w:before="26" w:after="240"/>
        <w:ind w:left="0"/>
        <w:jc w:val="left"/>
        <w:textAlignment w:val="auto"/>
      </w:pPr>
      <w:r>
        <w:rPr>
          <w:rFonts w:ascii="Times New Roman"/>
          <w:b/>
          <w:i w:val="false"/>
          <w:color w:val="000000"/>
          <w:sz w:val="24"/>
          <w:lang w:val="pl-Pl"/>
        </w:rPr>
        <w:t xml:space="preserve">§ 13. </w:t>
      </w:r>
      <w:r>
        <w:rPr>
          <w:rFonts w:ascii="Times New Roman"/>
          <w:b/>
          <w:i w:val="false"/>
          <w:color w:val="000000"/>
          <w:sz w:val="24"/>
          <w:vertAlign w:val="superscript"/>
          <w:lang w:val="pl-Pl"/>
        </w:rPr>
        <w:t>180</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r>
        <w:rPr>
          <w:rFonts w:ascii="Times New Roman"/>
          <w:b/>
          <w:i w:val="false"/>
          <w:color w:val="000000"/>
          <w:sz w:val="24"/>
          <w:lang w:val="pl-Pl"/>
        </w:rPr>
        <w:t>.</w:t>
      </w:r>
    </w:p>
    <w:p>
      <w:pPr>
        <w:spacing w:before="26" w:after="0"/>
        <w:ind w:left="0"/>
        <w:jc w:val="left"/>
        <w:textAlignment w:val="auto"/>
      </w:pPr>
      <w:r>
        <w:rPr>
          <w:rFonts w:ascii="Times New Roman"/>
          <w:b/>
          <w:i w:val="false"/>
          <w:color w:val="000000"/>
          <w:sz w:val="24"/>
          <w:lang w:val="pl-Pl"/>
        </w:rPr>
        <w:t xml:space="preserve">§ 13a. </w:t>
      </w:r>
      <w:r>
        <w:rPr>
          <w:rFonts w:ascii="Times New Roman"/>
          <w:b/>
          <w:i w:val="false"/>
          <w:color w:val="000000"/>
          <w:sz w:val="24"/>
          <w:vertAlign w:val="superscript"/>
          <w:lang w:val="pl-Pl"/>
        </w:rPr>
        <w:t>181</w:t>
      </w:r>
      <w:r>
        <w:rPr>
          <w:rFonts w:ascii="Times New Roman"/>
          <w:b/>
          <w:i w:val="false"/>
          <w:color w:val="000000"/>
          <w:sz w:val="24"/>
          <w:lang w:val="pl-Pl"/>
        </w:rPr>
        <w:t xml:space="preserve"> </w:t>
      </w:r>
      <w:r>
        <w:rPr>
          <w:rFonts w:ascii="Times New Roman"/>
          <w:b/>
          <w:i w:val="false"/>
          <w:color w:val="000000"/>
          <w:sz w:val="24"/>
          <w:lang w:val="pl-Pl"/>
        </w:rPr>
        <w:t xml:space="preserve"> [Szczególny reżim prawny egzaminów maturalnych w 2020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2020 r. do egzaminu maturalnego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w brzmieniu obowiązującym przed dniem 1 września 2017 r., oraz przepisów wydanych na podstawie tej </w:t>
      </w:r>
      <w:r>
        <w:rPr>
          <w:rFonts w:ascii="Times New Roman"/>
          <w:b w:val="false"/>
          <w:i w:val="false"/>
          <w:color w:val="1b1b1b"/>
          <w:sz w:val="24"/>
          <w:lang w:val="pl-Pl"/>
        </w:rPr>
        <w:t>ustawy</w:t>
      </w:r>
      <w:r>
        <w:rPr>
          <w:rFonts w:ascii="Times New Roman"/>
          <w:b w:val="false"/>
          <w:i w:val="false"/>
          <w:color w:val="000000"/>
          <w:sz w:val="24"/>
          <w:lang w:val="pl-Pl"/>
        </w:rPr>
        <w:t xml:space="preserve">, w zakresie dotyczącym części ustnej egzaminu maturalnego, z wyjątkiem przepisów </w:t>
      </w:r>
      <w:r>
        <w:rPr>
          <w:rFonts w:ascii="Times New Roman"/>
          <w:b w:val="false"/>
          <w:i w:val="false"/>
          <w:color w:val="1b1b1b"/>
          <w:sz w:val="24"/>
          <w:lang w:val="pl-Pl"/>
        </w:rPr>
        <w:t>art. 44zzh ust. 6</w:t>
      </w:r>
      <w:r>
        <w:rPr>
          <w:rFonts w:ascii="Times New Roman"/>
          <w:b w:val="false"/>
          <w:i w:val="false"/>
          <w:color w:val="000000"/>
          <w:sz w:val="24"/>
          <w:lang w:val="pl-Pl"/>
        </w:rPr>
        <w:t xml:space="preserve"> tej ustawy oraz </w:t>
      </w:r>
      <w:r>
        <w:rPr>
          <w:rFonts w:ascii="Times New Roman"/>
          <w:b w:val="false"/>
          <w:i w:val="false"/>
          <w:color w:val="1b1b1b"/>
          <w:sz w:val="24"/>
          <w:lang w:val="pl-Pl"/>
        </w:rPr>
        <w:t>§ 74</w:t>
      </w:r>
      <w:r>
        <w:rPr>
          <w:rFonts w:ascii="Times New Roman"/>
          <w:b w:val="false"/>
          <w:i w:val="false"/>
          <w:color w:val="000000"/>
          <w:sz w:val="24"/>
          <w:lang w:val="pl-Pl"/>
        </w:rPr>
        <w:t xml:space="preserve"> rozporządzenia Ministra Edukacji Narodowej z dnia 21 grudnia 2016 r. w sprawie szczegółowych warunków i sposobu przeprowadzania egzaminu gimnazjalnego i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absolwentów, o których mowa w § 11kb ust. 1.</w:t>
      </w:r>
    </w:p>
    <w:p>
      <w:pPr>
        <w:spacing w:before="26" w:after="0"/>
        <w:ind w:left="0"/>
        <w:jc w:val="left"/>
        <w:textAlignment w:val="auto"/>
      </w:pPr>
      <w:r>
        <w:rPr>
          <w:rFonts w:ascii="Times New Roman"/>
          <w:b/>
          <w:i w:val="false"/>
          <w:color w:val="000000"/>
          <w:sz w:val="24"/>
          <w:lang w:val="pl-Pl"/>
        </w:rPr>
        <w:t xml:space="preserve">§ 13aa. </w:t>
      </w:r>
      <w:r>
        <w:rPr>
          <w:rFonts w:ascii="Times New Roman"/>
          <w:b/>
          <w:i w:val="false"/>
          <w:color w:val="000000"/>
          <w:sz w:val="24"/>
          <w:vertAlign w:val="superscript"/>
          <w:lang w:val="pl-Pl"/>
        </w:rPr>
        <w:t>182</w:t>
      </w:r>
      <w:r>
        <w:rPr>
          <w:rFonts w:ascii="Times New Roman"/>
          <w:b/>
          <w:i w:val="false"/>
          <w:color w:val="000000"/>
          <w:sz w:val="24"/>
          <w:lang w:val="pl-Pl"/>
        </w:rPr>
        <w:t xml:space="preserve"> </w:t>
      </w:r>
      <w:r>
        <w:rPr>
          <w:rFonts w:ascii="Times New Roman"/>
          <w:b/>
          <w:i w:val="false"/>
          <w:color w:val="000000"/>
          <w:sz w:val="24"/>
          <w:lang w:val="pl-Pl"/>
        </w:rPr>
        <w:t xml:space="preserve"> [Ograniczenie w 2021 r. stosowania do egzaminu maturalnego przepisów o systemie oświaty w brzmieniu przed 1 września 2017 r.]</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2021 r. do egzaminu maturalnego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w brzmieniu obowiązującym przed dniem 1 września 2017 r., oraz przepisów wydanych na podstawie tej ustawy, w zakresie dotyczącym części ustnej egzaminu maturalnego, z wyjątkiem przepisów art. 44zzh ust. 6 tej ustawy oraz § 74 rozporządzenia Ministra Edukacji Narodowej z dnia 21 grudnia 2016 r. w sprawie szczegółowych warunków i sposobu przeprowadzania egzaminu gimnazjalnego i egzaminu maturalnego.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absolwentów, o których mowa w § 11kzd.</w:t>
      </w:r>
    </w:p>
    <w:p>
      <w:pPr>
        <w:spacing w:before="26" w:after="0"/>
        <w:ind w:left="0"/>
        <w:jc w:val="left"/>
        <w:textAlignment w:val="auto"/>
      </w:pPr>
      <w:r>
        <w:rPr>
          <w:rFonts w:ascii="Times New Roman"/>
          <w:b/>
          <w:i w:val="false"/>
          <w:color w:val="000000"/>
          <w:sz w:val="24"/>
          <w:lang w:val="pl-Pl"/>
        </w:rPr>
        <w:t xml:space="preserve">§ 13b. </w:t>
      </w:r>
      <w:r>
        <w:rPr>
          <w:rFonts w:ascii="Times New Roman"/>
          <w:b/>
          <w:i w:val="false"/>
          <w:color w:val="000000"/>
          <w:sz w:val="24"/>
          <w:vertAlign w:val="superscript"/>
          <w:lang w:val="pl-Pl"/>
        </w:rPr>
        <w:t>183</w:t>
      </w:r>
      <w:r>
        <w:rPr>
          <w:rFonts w:ascii="Times New Roman"/>
          <w:b/>
          <w:i w:val="false"/>
          <w:color w:val="000000"/>
          <w:sz w:val="24"/>
          <w:lang w:val="pl-Pl"/>
        </w:rPr>
        <w:t xml:space="preserve"> </w:t>
      </w:r>
      <w:r>
        <w:rPr>
          <w:rFonts w:ascii="Times New Roman"/>
          <w:b/>
          <w:i w:val="false"/>
          <w:color w:val="000000"/>
          <w:sz w:val="24"/>
          <w:lang w:val="pl-Pl"/>
        </w:rPr>
        <w:t xml:space="preserve"> [Szczególny reżim prawny w czasie ograniczenia funkcjonowania jednostki systemu oświaty; ograniczenie stosowania przepisów w 2020 r. i roku szkolnym 2020/2021]</w:t>
      </w:r>
      <w:r>
        <w:rPr>
          <w:rFonts w:ascii="Times New Roman"/>
          <w:b/>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czasie ograniczenia funkcjonowania jednostki systemu oświaty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117 ust. 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 17-19</w:t>
      </w:r>
      <w:r>
        <w:rPr>
          <w:rFonts w:ascii="Times New Roman"/>
          <w:b w:val="false"/>
          <w:i w:val="false"/>
          <w:color w:val="000000"/>
          <w:sz w:val="24"/>
          <w:lang w:val="pl-Pl"/>
        </w:rPr>
        <w:t xml:space="preserve">, </w:t>
      </w:r>
      <w:r>
        <w:rPr>
          <w:rFonts w:ascii="Times New Roman"/>
          <w:b w:val="false"/>
          <w:i w:val="false"/>
          <w:color w:val="1b1b1b"/>
          <w:sz w:val="24"/>
          <w:lang w:val="pl-Pl"/>
        </w:rPr>
        <w:t>§ 24-27</w:t>
      </w:r>
      <w:r>
        <w:rPr>
          <w:rFonts w:ascii="Times New Roman"/>
          <w:b w:val="false"/>
          <w:i w:val="false"/>
          <w:color w:val="000000"/>
          <w:sz w:val="24"/>
          <w:lang w:val="pl-Pl"/>
        </w:rPr>
        <w:t xml:space="preserve">, </w:t>
      </w:r>
      <w:r>
        <w:rPr>
          <w:rFonts w:ascii="Times New Roman"/>
          <w:b w:val="false"/>
          <w:i w:val="false"/>
          <w:color w:val="1b1b1b"/>
          <w:sz w:val="24"/>
          <w:lang w:val="pl-Pl"/>
        </w:rPr>
        <w:t>§ 28 ust. 2</w:t>
      </w:r>
      <w:r>
        <w:rPr>
          <w:rFonts w:ascii="Times New Roman"/>
          <w:b w:val="false"/>
          <w:i w:val="false"/>
          <w:color w:val="000000"/>
          <w:sz w:val="24"/>
          <w:lang w:val="pl-Pl"/>
        </w:rPr>
        <w:t xml:space="preserve">, </w:t>
      </w:r>
      <w:r>
        <w:rPr>
          <w:rFonts w:ascii="Times New Roman"/>
          <w:b w:val="false"/>
          <w:i w:val="false"/>
          <w:color w:val="1b1b1b"/>
          <w:sz w:val="24"/>
          <w:lang w:val="pl-Pl"/>
        </w:rPr>
        <w:t>§ 29</w:t>
      </w:r>
      <w:r>
        <w:rPr>
          <w:rFonts w:ascii="Times New Roman"/>
          <w:b w:val="false"/>
          <w:i w:val="false"/>
          <w:color w:val="000000"/>
          <w:sz w:val="24"/>
          <w:lang w:val="pl-Pl"/>
        </w:rPr>
        <w:t xml:space="preserve"> rozporządzenia Ministra Edukacji Narodowej z dnia 10 czerwca 2015 r. w sprawie szczegółowych warunków i sposobu oceniania, klasyfikowania i promowania uczniów i słuchaczy w szkołach publicznych (Dz. U. poz. 843, z 2016 r. poz. 1278, z 2017 r. poz. 1651 oraz z 2019 r. poz. 372) oraz § 22 ust. 1 w zakresie stosowania przepisu § 19 tego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 15-17</w:t>
      </w:r>
      <w:r>
        <w:rPr>
          <w:rFonts w:ascii="Times New Roman"/>
          <w:b w:val="false"/>
          <w:i w:val="false"/>
          <w:color w:val="000000"/>
          <w:sz w:val="24"/>
          <w:lang w:val="pl-Pl"/>
        </w:rPr>
        <w:t xml:space="preserve">, </w:t>
      </w:r>
      <w:r>
        <w:rPr>
          <w:rFonts w:ascii="Times New Roman"/>
          <w:b w:val="false"/>
          <w:i w:val="false"/>
          <w:color w:val="1b1b1b"/>
          <w:sz w:val="24"/>
          <w:lang w:val="pl-Pl"/>
        </w:rPr>
        <w:t>§ 22-25</w:t>
      </w:r>
      <w:r>
        <w:rPr>
          <w:rFonts w:ascii="Times New Roman"/>
          <w:b w:val="false"/>
          <w:i w:val="false"/>
          <w:color w:val="000000"/>
          <w:sz w:val="24"/>
          <w:lang w:val="pl-Pl"/>
        </w:rPr>
        <w:t xml:space="preserve">, </w:t>
      </w:r>
      <w:r>
        <w:rPr>
          <w:rFonts w:ascii="Times New Roman"/>
          <w:b w:val="false"/>
          <w:i w:val="false"/>
          <w:color w:val="1b1b1b"/>
          <w:sz w:val="24"/>
          <w:lang w:val="pl-Pl"/>
        </w:rPr>
        <w:t>§ 26 ust. 2</w:t>
      </w:r>
      <w:r>
        <w:rPr>
          <w:rFonts w:ascii="Times New Roman"/>
          <w:b w:val="false"/>
          <w:i w:val="false"/>
          <w:color w:val="000000"/>
          <w:sz w:val="24"/>
          <w:lang w:val="pl-Pl"/>
        </w:rPr>
        <w:t xml:space="preserve">, </w:t>
      </w:r>
      <w:r>
        <w:rPr>
          <w:rFonts w:ascii="Times New Roman"/>
          <w:b w:val="false"/>
          <w:i w:val="false"/>
          <w:color w:val="1b1b1b"/>
          <w:sz w:val="24"/>
          <w:lang w:val="pl-Pl"/>
        </w:rPr>
        <w:t>§ 27</w:t>
      </w:r>
      <w:r>
        <w:rPr>
          <w:rFonts w:ascii="Times New Roman"/>
          <w:b w:val="false"/>
          <w:i w:val="false"/>
          <w:color w:val="000000"/>
          <w:sz w:val="24"/>
          <w:lang w:val="pl-Pl"/>
        </w:rPr>
        <w:t xml:space="preserve"> rozporządzenia Ministra Edukacji Narodowej z dnia 3 sierpnia 2017 r. w sprawie oceniania, klasyfikowania i promowania uczniów i słuchaczy w szkołach publicznych (Dz. U. poz. 1534) oraz § 20 ust. 1 w zakresie stosowania przepisu § 17 tego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1b1b1b"/>
          <w:sz w:val="24"/>
          <w:lang w:val="pl-Pl"/>
        </w:rPr>
        <w:t>§ 15-17</w:t>
      </w:r>
      <w:r>
        <w:rPr>
          <w:rFonts w:ascii="Times New Roman"/>
          <w:b w:val="false"/>
          <w:i w:val="false"/>
          <w:color w:val="000000"/>
          <w:sz w:val="24"/>
          <w:lang w:val="pl-Pl"/>
        </w:rPr>
        <w:t xml:space="preserve">, </w:t>
      </w:r>
      <w:r>
        <w:rPr>
          <w:rFonts w:ascii="Times New Roman"/>
          <w:b w:val="false"/>
          <w:i w:val="false"/>
          <w:color w:val="1b1b1b"/>
          <w:sz w:val="24"/>
          <w:lang w:val="pl-Pl"/>
        </w:rPr>
        <w:t>§ 29-32</w:t>
      </w:r>
      <w:r>
        <w:rPr>
          <w:rFonts w:ascii="Times New Roman"/>
          <w:b w:val="false"/>
          <w:i w:val="false"/>
          <w:color w:val="000000"/>
          <w:sz w:val="24"/>
          <w:lang w:val="pl-Pl"/>
        </w:rPr>
        <w:t xml:space="preserve">, </w:t>
      </w:r>
      <w:r>
        <w:rPr>
          <w:rFonts w:ascii="Times New Roman"/>
          <w:b w:val="false"/>
          <w:i w:val="false"/>
          <w:color w:val="1b1b1b"/>
          <w:sz w:val="24"/>
          <w:lang w:val="pl-Pl"/>
        </w:rPr>
        <w:t>§ 33 ust. 2</w:t>
      </w:r>
      <w:r>
        <w:rPr>
          <w:rFonts w:ascii="Times New Roman"/>
          <w:b w:val="false"/>
          <w:i w:val="false"/>
          <w:color w:val="000000"/>
          <w:sz w:val="24"/>
          <w:lang w:val="pl-Pl"/>
        </w:rPr>
        <w:t xml:space="preserve">, </w:t>
      </w:r>
      <w:r>
        <w:rPr>
          <w:rFonts w:ascii="Times New Roman"/>
          <w:b w:val="false"/>
          <w:i w:val="false"/>
          <w:color w:val="1b1b1b"/>
          <w:sz w:val="24"/>
          <w:lang w:val="pl-Pl"/>
        </w:rPr>
        <w:t>§ 34</w:t>
      </w:r>
      <w:r>
        <w:rPr>
          <w:rFonts w:ascii="Times New Roman"/>
          <w:b w:val="false"/>
          <w:i w:val="false"/>
          <w:color w:val="000000"/>
          <w:sz w:val="24"/>
          <w:lang w:val="pl-Pl"/>
        </w:rPr>
        <w:t xml:space="preserve"> i </w:t>
      </w:r>
      <w:r>
        <w:rPr>
          <w:rFonts w:ascii="Times New Roman"/>
          <w:b w:val="false"/>
          <w:i w:val="false"/>
          <w:color w:val="1b1b1b"/>
          <w:sz w:val="24"/>
          <w:lang w:val="pl-Pl"/>
        </w:rPr>
        <w:t>§ 35</w:t>
      </w:r>
      <w:r>
        <w:rPr>
          <w:rFonts w:ascii="Times New Roman"/>
          <w:b w:val="false"/>
          <w:i w:val="false"/>
          <w:color w:val="000000"/>
          <w:sz w:val="24"/>
          <w:lang w:val="pl-Pl"/>
        </w:rPr>
        <w:t xml:space="preserve"> rozporządzenia Ministra Edukacji Narodowej z dnia 22 lutego 2019 r. w sprawie oceniania, klasyfikowania i promowania uczniów i słuchaczy w szkołach publicznych (Dz. U. poz. 373);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 23 ust. 5</w:t>
      </w:r>
      <w:r>
        <w:rPr>
          <w:rFonts w:ascii="Times New Roman"/>
          <w:b w:val="false"/>
          <w:i w:val="false"/>
          <w:color w:val="000000"/>
          <w:sz w:val="24"/>
          <w:lang w:val="pl-Pl"/>
        </w:rPr>
        <w:t xml:space="preserve"> rozporządzenia Ministra Edukacji Narodowej z dnia 19 marca 2019 r. w sprawie kształcenia ustawicznego w formach pozaszkolnych (Dz. U. poz. 652) oraz § 23 ust. 7 tego rozporządzenia w zakresie turnusów dokształcania teoretycznego młodocianych pracowników;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184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15-17</w:t>
      </w:r>
      <w:r>
        <w:rPr>
          <w:rFonts w:ascii="Times New Roman"/>
          <w:b w:val="false"/>
          <w:i w:val="false"/>
          <w:color w:val="000000"/>
          <w:sz w:val="24"/>
          <w:lang w:val="pl-Pl"/>
        </w:rPr>
        <w:t xml:space="preserve"> rozporządzenia Ministra Kultury i Dziedzictwa Narodowego z dnia 24 sierpnia 2015 r. w sprawie szczegółowych warunków i sposobu oceniania, klasyfikowania i promowania uczniów w publicznych szkołach artystycznych (Dz. U. poz. 1258, z 2018 r. poz. 1024 oraz z 2019 r. poz. 1675);</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185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14-18</w:t>
      </w:r>
      <w:r>
        <w:rPr>
          <w:rFonts w:ascii="Times New Roman"/>
          <w:b w:val="false"/>
          <w:i w:val="false"/>
          <w:color w:val="000000"/>
          <w:sz w:val="24"/>
          <w:lang w:val="pl-Pl"/>
        </w:rPr>
        <w:t xml:space="preserve"> rozporządzenia Ministra Kultury i Dziedzictwa Narodowego z dnia 28 sierpnia 2019 r. w sprawie oceniania, klasyfikowania i promowania uczniów w publicznych szkołach artystycznych (Dz. U. poz. 1674).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2020 r.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9a ust. 2 pkt 7-9</w:t>
      </w:r>
      <w:r>
        <w:rPr>
          <w:rFonts w:ascii="Times New Roman"/>
          <w:b w:val="false"/>
          <w:i w:val="false"/>
          <w:color w:val="000000"/>
          <w:sz w:val="24"/>
          <w:lang w:val="pl-Pl"/>
        </w:rPr>
        <w:t xml:space="preserve">, </w:t>
      </w:r>
      <w:r>
        <w:rPr>
          <w:rFonts w:ascii="Times New Roman"/>
          <w:b w:val="false"/>
          <w:i w:val="false"/>
          <w:color w:val="1b1b1b"/>
          <w:sz w:val="24"/>
          <w:lang w:val="pl-Pl"/>
        </w:rPr>
        <w:t>art. 9c ust. 2 pkt 4</w:t>
      </w:r>
      <w:r>
        <w:rPr>
          <w:rFonts w:ascii="Times New Roman"/>
          <w:b w:val="false"/>
          <w:i w:val="false"/>
          <w:color w:val="000000"/>
          <w:sz w:val="24"/>
          <w:lang w:val="pl-Pl"/>
        </w:rPr>
        <w:t xml:space="preserve"> i </w:t>
      </w:r>
      <w:r>
        <w:rPr>
          <w:rFonts w:ascii="Times New Roman"/>
          <w:b w:val="false"/>
          <w:i w:val="false"/>
          <w:color w:val="1b1b1b"/>
          <w:sz w:val="24"/>
          <w:lang w:val="pl-Pl"/>
        </w:rPr>
        <w:t>art. 44zg ust. 2</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9a ust. 2 pkt 9</w:t>
      </w:r>
      <w:r>
        <w:rPr>
          <w:rFonts w:ascii="Times New Roman"/>
          <w:b w:val="false"/>
          <w:i w:val="false"/>
          <w:color w:val="000000"/>
          <w:sz w:val="24"/>
          <w:lang w:val="pl-Pl"/>
        </w:rPr>
        <w:t xml:space="preserve"> ustawy z dnia 7 września 1991 r. o systemie oświaty, w brzmieniu obowiązującym przed dniem 1 września 2019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egzaminu ósmoklasisty, egzaminu maturalnego, egzaminu potwierdzającego kwalifikacje w zawodzie i egzaminu zawodowego przeprowadzanych w 2020 r.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186</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44zzd ust. 1, art. 44zzn ust. 1 w zakresie ponownego przystępowania do egzaminu maturalnego zgodnie z przepisami obowiązującymi w roku, w którym absolwent przystępował do egzaminu maturalnego po raz pierwszy, a także art. 44zzc w zakresie miesięcy, w których jest przeprowadzany egzamin maturalny,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art. 44zzn ust. 8 w zakresie części ustnej egzaminu maturalnego z przedmiotów dodatkowych,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23 ust. 3-5, § 42 ust. 5 i 6, § 78 ust. 3-5 i § 99 ust. 5 i 6, a także § 26 ust. 2, § 45 ust. 5, § 81 ust. 2, § 83 ust. 4 i § 102 ust. 4, w zakresie losowania stanowisk egzaminacyjnych przez zdających, rozporządzenia Ministra Edukacji Narodowej z dnia 28 sierpnia 2019 r. w sprawie szczegółowych warunków i sposobu przeprowadzania egzaminu zawodowego oraz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 20 ust. 3 i § 38 ust. 8, a także § 23 ust. 2, § 25 ust. 4 i § 41 ust. 4, w zakresie losowania stanowisk egzaminacyjnych przez zdających, </w:t>
      </w:r>
      <w:r>
        <w:rPr>
          <w:rFonts w:ascii="Times New Roman"/>
          <w:b w:val="false"/>
          <w:i w:val="false"/>
          <w:color w:val="1b1b1b"/>
          <w:sz w:val="24"/>
          <w:lang w:val="pl-Pl"/>
        </w:rPr>
        <w:t>rozporządzenia</w:t>
      </w:r>
      <w:r>
        <w:rPr>
          <w:rFonts w:ascii="Times New Roman"/>
          <w:b w:val="false"/>
          <w:i w:val="false"/>
          <w:color w:val="000000"/>
          <w:sz w:val="24"/>
          <w:lang w:val="pl-Pl"/>
        </w:rPr>
        <w:t xml:space="preserve"> Ministra Edukacji Narodowej z dnia 27 kwietnia 2015 r. w sprawie szczegółowych warunków i sposobu przeprowadzania egzaminu potwierdzającego kwalifikacje w zawodzie (Dz. U. poz. 673 oraz z 2017 r. poz. 2416);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53 ust. 3-5, § 54 ust. 3-4, § 68 ust. 1 pkt 2, § 71 z wyjątkiem określania na świadectwie dojrzałości poziomu egzaminu i § 73 ust. 1, a także § 55 ust. 4, w zakresie losowania numerów stolików przez uczniów lub zdających, rozporządzenia Ministra Edukacji Narodowej z dnia 21 grudnia 2016 r. w sprawie szczegółowych warunków i sposobu przeprowadzania egzaminu gimnazjalnego i egzaminu maturalnego.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egzaminu ósmoklasisty, egzaminu maturalnego, egzaminu potwierdzającego kwalifikacje w zawodzie i egzaminu zawodowego przeprowadzanych w 2021 r.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187</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3 pkt 21d w zakresie sprawdzania wiadomości i umiejętności ucznia lub słuchacza określonych w podstawie programowej kształcenia ogólnego, art. 44zs, art. 44zt, art. 44zu ust. 4a oraz art. 44zza ust. 8 pkt 1 i 2 w zakresie terminu przekazania uczniowi lub jego rodzicom albo słuchaczowi zaświadczenia o szczegółowych wynikach egzaminu ósmoklasisty,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44zzd ust. 1, 4 i 5 oraz art. 44zzn ust. 1 w zakresie ponownego przystępowania do egzaminu maturalnego zgodnie z przepisami obowiązującymi w roku, w którym absolwent przystępował do egzaminu maturalnego po raz pierwszy, </w:t>
      </w:r>
      <w:r>
        <w:rPr>
          <w:rFonts w:ascii="Times New Roman"/>
          <w:b w:val="false"/>
          <w:i w:val="false"/>
          <w:color w:val="1b1b1b"/>
          <w:sz w:val="24"/>
          <w:lang w:val="pl-Pl"/>
        </w:rPr>
        <w:t>ustawy</w:t>
      </w:r>
      <w:r>
        <w:rPr>
          <w:rFonts w:ascii="Times New Roman"/>
          <w:b w:val="false"/>
          <w:i w:val="false"/>
          <w:color w:val="000000"/>
          <w:sz w:val="24"/>
          <w:lang w:val="pl-Pl"/>
        </w:rPr>
        <w:t xml:space="preserve"> z dnia 7 września 1991 r. o systemie oświaty;</w:t>
      </w:r>
    </w:p>
    <w:p>
      <w:pPr>
        <w:spacing w:before="26" w:after="0"/>
        <w:ind w:left="373"/>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189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art. 44zzb</w:t>
      </w:r>
      <w:r>
        <w:rPr>
          <w:rFonts w:ascii="Times New Roman"/>
          <w:b w:val="false"/>
          <w:i w:val="false"/>
          <w:color w:val="000000"/>
          <w:sz w:val="24"/>
          <w:lang w:val="pl-Pl"/>
        </w:rPr>
        <w:t xml:space="preserve">, </w:t>
      </w:r>
      <w:r>
        <w:rPr>
          <w:rFonts w:ascii="Times New Roman"/>
          <w:b w:val="false"/>
          <w:i w:val="false"/>
          <w:color w:val="1b1b1b"/>
          <w:sz w:val="24"/>
          <w:lang w:val="pl-Pl"/>
        </w:rPr>
        <w:t>art. 44zzl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44zzm ust. 1 pkt 2</w:t>
      </w:r>
      <w:r>
        <w:rPr>
          <w:rFonts w:ascii="Times New Roman"/>
          <w:b w:val="false"/>
          <w:i w:val="false"/>
          <w:color w:val="000000"/>
          <w:sz w:val="24"/>
          <w:lang w:val="pl-Pl"/>
        </w:rPr>
        <w:t xml:space="preserve"> i </w:t>
      </w:r>
      <w:r>
        <w:rPr>
          <w:rFonts w:ascii="Times New Roman"/>
          <w:b w:val="false"/>
          <w:i w:val="false"/>
          <w:color w:val="1b1b1b"/>
          <w:sz w:val="24"/>
          <w:lang w:val="pl-Pl"/>
        </w:rPr>
        <w:t>ust. 2 pkt 2</w:t>
      </w:r>
      <w:r>
        <w:rPr>
          <w:rFonts w:ascii="Times New Roman"/>
          <w:b w:val="false"/>
          <w:i w:val="false"/>
          <w:color w:val="000000"/>
          <w:sz w:val="24"/>
          <w:lang w:val="pl-Pl"/>
        </w:rPr>
        <w:t xml:space="preserve">, </w:t>
      </w:r>
      <w:r>
        <w:rPr>
          <w:rFonts w:ascii="Times New Roman"/>
          <w:b w:val="false"/>
          <w:i w:val="false"/>
          <w:color w:val="1b1b1b"/>
          <w:sz w:val="24"/>
          <w:lang w:val="pl-Pl"/>
        </w:rPr>
        <w:t>art. 44zzn ust. 8</w:t>
      </w:r>
      <w:r>
        <w:rPr>
          <w:rFonts w:ascii="Times New Roman"/>
          <w:b w:val="false"/>
          <w:i w:val="false"/>
          <w:color w:val="000000"/>
          <w:sz w:val="24"/>
          <w:lang w:val="pl-Pl"/>
        </w:rPr>
        <w:t xml:space="preserve"> i </w:t>
      </w:r>
      <w:r>
        <w:rPr>
          <w:rFonts w:ascii="Times New Roman"/>
          <w:b w:val="false"/>
          <w:i w:val="false"/>
          <w:color w:val="1b1b1b"/>
          <w:sz w:val="24"/>
          <w:lang w:val="pl-Pl"/>
        </w:rPr>
        <w:t>art. 44zzw ust. 16</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190</w:t>
      </w:r>
      <w:r>
        <w:rPr>
          <w:rFonts w:ascii="Times New Roman"/>
          <w:b w:val="false"/>
          <w:i w:val="false"/>
          <w:color w:val="000000"/>
          <w:sz w:val="24"/>
          <w:lang w:val="pl-Pl"/>
        </w:rPr>
        <w:t xml:space="preserve"> </w:t>
      </w:r>
      <w:r>
        <w:rPr>
          <w:rFonts w:ascii="Times New Roman"/>
          <w:b w:val="false"/>
          <w:i w:val="false"/>
          <w:color w:val="000000"/>
          <w:sz w:val="24"/>
          <w:lang w:val="pl-Pl"/>
        </w:rPr>
        <w:t xml:space="preserve"> § 5, § 33 ust. 4-7 w zakresie terminu składania deklaracji, § 34 ust. 2 w zakresie terminu składania wniosku wraz z uzasadnieniem oraz deklaracji, § 53 ust. 3-5, § 54 ust. 3-4 oraz § 55 ust. 4 w zakresie losowania numerów stolików przez uczniów lub zdających, a także § 71 w zakresie wyników uzyskanych w części ustnej egzaminu maturalnego oraz § 72 ust. 1 w zakresie wyników uzyskanych w części pisemnej egzaminu maturalnego z przedmiotów dodatkowych, rozporządzenia Ministra Edukacji Narodowej z dnia 21 grudnia 2016 r. w sprawie szczegółowych warunków i sposobu przeprowadzania egzaminu gimnazjalnego i 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23 ust. 3-5, § 42 ust. 5 i 6, § 78 ust. 3-5 i § 99 ust. 5 i 6, a także § 26 ust. 2, § 45 ust. 5, § 81 ust. 2, § 83 ust. 4 i § 102 ust. 4, w zakresie losowania stanowisk egzaminacyjnych przez zdających, rozporządzenia Ministra Edukacji Narodowej z dnia 28 sierpnia 2019 r. w sprawie szczegółowych warunków i sposobu przeprowadzania egzaminu zawodowego oraz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20 ust. 3 i § 38 ust. 8, a także § 23 ust. 2, § 25 ust. 4 i § 41 ust. 4, w zakresie losowania stanowisk egzaminacyjnych przez zdających, rozporządzenia Ministra Edukacji Narodowej z dnia 27 kwietnia 2015 r. w sprawie szczegółowych warunków i sposobu przeprowadzania egzaminu potwierdzającego kwalifikacje w zawodzie;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191</w:t>
      </w:r>
      <w:r>
        <w:rPr>
          <w:rFonts w:ascii="Times New Roman"/>
          <w:b w:val="false"/>
          <w:i w:val="false"/>
          <w:color w:val="000000"/>
          <w:sz w:val="24"/>
          <w:lang w:val="pl-Pl"/>
        </w:rPr>
        <w:t xml:space="preserve"> </w:t>
      </w:r>
      <w:r>
        <w:rPr>
          <w:rFonts w:ascii="Times New Roman"/>
          <w:b w:val="false"/>
          <w:i w:val="false"/>
          <w:color w:val="000000"/>
          <w:sz w:val="24"/>
          <w:lang w:val="pl-Pl"/>
        </w:rPr>
        <w:t xml:space="preserve"> § 4, § 16 ust. 3a-4, a także § 18 ust. 4 w zakresie losowania numerów stolików przez uczniów, </w:t>
      </w:r>
      <w:r>
        <w:rPr>
          <w:rFonts w:ascii="Times New Roman"/>
          <w:b w:val="false"/>
          <w:i w:val="false"/>
          <w:color w:val="1b1b1b"/>
          <w:sz w:val="24"/>
          <w:lang w:val="pl-Pl"/>
        </w:rPr>
        <w:t>rozporządzenia</w:t>
      </w:r>
      <w:r>
        <w:rPr>
          <w:rFonts w:ascii="Times New Roman"/>
          <w:b w:val="false"/>
          <w:i w:val="false"/>
          <w:color w:val="000000"/>
          <w:sz w:val="24"/>
          <w:lang w:val="pl-Pl"/>
        </w:rPr>
        <w:t xml:space="preserve"> Ministra Edukacji Narodowej z dnia 1 sierpnia 2017 r. w sprawie szczegółowych warunków i sposobu przeprowadzania egzaminu ósmoklasisty (Dz. U. z 2020 r. poz. 1361),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17 ust. 3a-3c i ust. 4, § 54 ust. 3-4 i § 73 ust. 1, a także § 19 ust. 4 i § 55 ust. 4, w zakresie losowania numerów stolików przez uczniów lub zdających, rozporządzenia Ministra Edukacji Narodowej z dnia 21 grudnia 2016 r. w sprawie szczegółowych warunków i sposobu przeprowadzania egzaminu gimnazjalnego i egzaminu maturalnego.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roku szkolnym 2020/2021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37 ust. 2 pkt 2 lit. a</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87 ust. 2</w:t>
      </w:r>
      <w:r>
        <w:rPr>
          <w:rFonts w:ascii="Times New Roman"/>
          <w:b w:val="false"/>
          <w:i w:val="false"/>
          <w:color w:val="000000"/>
          <w:sz w:val="24"/>
          <w:lang w:val="pl-Pl"/>
        </w:rPr>
        <w:t xml:space="preserve"> ustawy z dnia 22 listopada 2018 r. o zmianie ustawy - Prawo oświatowe, ustawy o systemie oświaty oraz niektórych innych ustaw (Dz. U. poz. 2245 i 2432 oraz z 2019 r. poz. 534, 1287 i 2248);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192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193</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1b1b1b"/>
          <w:sz w:val="24"/>
          <w:lang w:val="pl-Pl"/>
        </w:rPr>
        <w:t>§ 4 ust. 4-4b</w:t>
      </w:r>
      <w:r>
        <w:rPr>
          <w:rFonts w:ascii="Times New Roman"/>
          <w:b w:val="false"/>
          <w:i w:val="false"/>
          <w:color w:val="000000"/>
          <w:sz w:val="24"/>
          <w:lang w:val="pl-Pl"/>
        </w:rPr>
        <w:t xml:space="preserve"> rozporządzenia Ministra Edukacji Narodowej i Sportu z dnia 29 stycznia 2002 r. w sprawie organizacji oraz sposobu przeprowadzania konkursów, turniejów i olimpiad (Dz. U. z 2020 r. poz. 1036);</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194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3 ust. 1 pkt 2</w:t>
      </w:r>
      <w:r>
        <w:rPr>
          <w:rFonts w:ascii="Times New Roman"/>
          <w:b w:val="false"/>
          <w:i w:val="false"/>
          <w:color w:val="000000"/>
          <w:sz w:val="24"/>
          <w:lang w:val="pl-Pl"/>
        </w:rPr>
        <w:t xml:space="preserve"> rozporządzenia Ministra Edukacji Narodowej z dnia 11 sierpnia 2017 r. w sprawie organizacji roku szkolnego (Dz. U. poz. 1603 oraz z 2019 r. poz. 318 i 1093);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195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3 ust. 1 pkt 2</w:t>
      </w:r>
      <w:r>
        <w:rPr>
          <w:rFonts w:ascii="Times New Roman"/>
          <w:b w:val="false"/>
          <w:i w:val="false"/>
          <w:color w:val="000000"/>
          <w:sz w:val="24"/>
          <w:lang w:val="pl-Pl"/>
        </w:rPr>
        <w:t xml:space="preserve"> rozporządzenia Ministra Edukacji Narodowej i Sportu z dnia 18 kwietnia 2002 r. w sprawie organizacji roku szkolnego (Dz. U. poz. 432, z późn. zm.);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196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2 pkt 2</w:t>
      </w:r>
      <w:r>
        <w:rPr>
          <w:rFonts w:ascii="Times New Roman"/>
          <w:b w:val="false"/>
          <w:i w:val="false"/>
          <w:color w:val="000000"/>
          <w:sz w:val="24"/>
          <w:lang w:val="pl-Pl"/>
        </w:rPr>
        <w:t xml:space="preserve"> rozporządzenia Ministra Kultury i Dziedzictwa Narodowego z dnia 20 listopada 2017 r. w sprawie organizacji roku szkolnego w publicznych szkołach i placówkach artystycznych (Dz. U. poz. 2199 oraz z 2019 r. poz. 1033 i 1121);</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197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 2 pkt 2</w:t>
      </w:r>
      <w:r>
        <w:rPr>
          <w:rFonts w:ascii="Times New Roman"/>
          <w:b w:val="false"/>
          <w:i w:val="false"/>
          <w:color w:val="000000"/>
          <w:sz w:val="24"/>
          <w:lang w:val="pl-Pl"/>
        </w:rPr>
        <w:t xml:space="preserve"> rozporządzenia Ministra Kultury z dnia 6 kwietnia 2004 r. w sprawie organizacji roku szkolnego w publicznych szkołach i placówkach artystycznych (Dz. U. poz. 761, z późn. zm.).</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198</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roku szkolnym 2020/2021 w czasie: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zimowej przerwy świątecznej nie stosuje się przepisów </w:t>
      </w:r>
      <w:r>
        <w:rPr>
          <w:rFonts w:ascii="Times New Roman"/>
          <w:b w:val="false"/>
          <w:i w:val="false"/>
          <w:color w:val="1b1b1b"/>
          <w:sz w:val="24"/>
          <w:lang w:val="pl-Pl"/>
        </w:rPr>
        <w:t>art. 92a-92t</w:t>
      </w:r>
      <w:r>
        <w:rPr>
          <w:rFonts w:ascii="Times New Roman"/>
          <w:b w:val="false"/>
          <w:i w:val="false"/>
          <w:color w:val="000000"/>
          <w:sz w:val="24"/>
          <w:lang w:val="pl-Pl"/>
        </w:rPr>
        <w:t xml:space="preserve"> i </w:t>
      </w:r>
      <w:r>
        <w:rPr>
          <w:rFonts w:ascii="Times New Roman"/>
          <w:b w:val="false"/>
          <w:i w:val="false"/>
          <w:color w:val="1b1b1b"/>
          <w:sz w:val="24"/>
          <w:lang w:val="pl-Pl"/>
        </w:rPr>
        <w:t>art. 96a</w:t>
      </w:r>
      <w:r>
        <w:rPr>
          <w:rFonts w:ascii="Times New Roman"/>
          <w:b w:val="false"/>
          <w:i w:val="false"/>
          <w:color w:val="000000"/>
          <w:sz w:val="24"/>
          <w:lang w:val="pl-Pl"/>
        </w:rPr>
        <w:t xml:space="preserve"> ustawy z dnia 7 września 1991 r. o systemie oświaty oraz przepisów </w:t>
      </w:r>
      <w:r>
        <w:rPr>
          <w:rFonts w:ascii="Times New Roman"/>
          <w:b w:val="false"/>
          <w:i w:val="false"/>
          <w:color w:val="1b1b1b"/>
          <w:sz w:val="24"/>
          <w:lang w:val="pl-Pl"/>
        </w:rPr>
        <w:t>rozporządzenia</w:t>
      </w:r>
      <w:r>
        <w:rPr>
          <w:rFonts w:ascii="Times New Roman"/>
          <w:b w:val="false"/>
          <w:i w:val="false"/>
          <w:color w:val="000000"/>
          <w:sz w:val="24"/>
          <w:lang w:val="pl-Pl"/>
        </w:rPr>
        <w:t xml:space="preserve"> Ministra Edukacji Narodowej z dnia 30 marca 2016 r. w sprawie wypoczynku dzieci i młodzieży (Dz. U. poz. 452);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ferii zimowych nie stosuje się przepisów </w:t>
      </w:r>
      <w:r>
        <w:rPr>
          <w:rFonts w:ascii="Times New Roman"/>
          <w:b w:val="false"/>
          <w:i w:val="false"/>
          <w:color w:val="1b1b1b"/>
          <w:sz w:val="24"/>
          <w:lang w:val="pl-Pl"/>
        </w:rPr>
        <w:t>art. 92a-92t</w:t>
      </w:r>
      <w:r>
        <w:rPr>
          <w:rFonts w:ascii="Times New Roman"/>
          <w:b w:val="false"/>
          <w:i w:val="false"/>
          <w:color w:val="000000"/>
          <w:sz w:val="24"/>
          <w:lang w:val="pl-Pl"/>
        </w:rPr>
        <w:t xml:space="preserve"> i </w:t>
      </w:r>
      <w:r>
        <w:rPr>
          <w:rFonts w:ascii="Times New Roman"/>
          <w:b w:val="false"/>
          <w:i w:val="false"/>
          <w:color w:val="1b1b1b"/>
          <w:sz w:val="24"/>
          <w:lang w:val="pl-Pl"/>
        </w:rPr>
        <w:t>art. 96a</w:t>
      </w:r>
      <w:r>
        <w:rPr>
          <w:rFonts w:ascii="Times New Roman"/>
          <w:b w:val="false"/>
          <w:i w:val="false"/>
          <w:color w:val="000000"/>
          <w:sz w:val="24"/>
          <w:lang w:val="pl-Pl"/>
        </w:rPr>
        <w:t xml:space="preserve"> ustawy z dnia 7 września 1991 r. o systemie oświaty oraz przepisów rozporządzenia Ministra Edukacji Narodowej z dnia 30 marca 2016 r. w sprawie wypoczynku dzieci i młodzieży, w zakresie możliwości organizowania dla dzieci i młodzieży wypoczynku za granicą, w zakresie możliwości organizowania wypoczynku w kraju w formach innych niż półkolonie i obozy szkoleniowe, o których mowa w § 11gg ust. 2, oraz w zakresie możliwości organizowania wypoczynku przez inne podmioty niż wymienione w § 11gg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ferii zimowych, o których mowa w § 11gd, nie stosuje się przepisu </w:t>
      </w:r>
      <w:r>
        <w:rPr>
          <w:rFonts w:ascii="Times New Roman"/>
          <w:b w:val="false"/>
          <w:i w:val="false"/>
          <w:color w:val="1b1b1b"/>
          <w:sz w:val="24"/>
          <w:lang w:val="pl-Pl"/>
        </w:rPr>
        <w:t>§ 6 ust. 6</w:t>
      </w:r>
      <w:r>
        <w:rPr>
          <w:rFonts w:ascii="Times New Roman"/>
          <w:b w:val="false"/>
          <w:i w:val="false"/>
          <w:color w:val="000000"/>
          <w:sz w:val="24"/>
          <w:lang w:val="pl-Pl"/>
        </w:rPr>
        <w:t xml:space="preserve"> rozporządzenia Ministra Edukacji Narodowej z dnia 27 marca 2017 r. w sprawie oddziałów i szkół sportowych oraz oddziałów i szkół mistrzostwa sportowego (Dz. U. z 2020 r. poz. 2138) w zakresie organizowania obozów szkoleniowych dla uczniów szkół i oddziałów sportowych;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ferii zimowych, o których mowa w § 11gd, nie stosuje się przepisu </w:t>
      </w:r>
      <w:r>
        <w:rPr>
          <w:rFonts w:ascii="Times New Roman"/>
          <w:b w:val="false"/>
          <w:i w:val="false"/>
          <w:color w:val="1b1b1b"/>
          <w:sz w:val="24"/>
          <w:lang w:val="pl-Pl"/>
        </w:rPr>
        <w:t>§ 4 ust. 3</w:t>
      </w:r>
      <w:r>
        <w:rPr>
          <w:rFonts w:ascii="Times New Roman"/>
          <w:b w:val="false"/>
          <w:i w:val="false"/>
          <w:color w:val="000000"/>
          <w:sz w:val="24"/>
          <w:lang w:val="pl-Pl"/>
        </w:rPr>
        <w:t xml:space="preserve"> rozporządzenia Ministra Edukacji Narodowej z dnia 15 października 2012 r. w sprawie warunków tworzenia, organizacji oraz działania oddziałów sportowych, szkół sportowych oraz szkół mistrzostwa sportowego (Dz. U. poz. 1129) w zakresie organizowania obozów szkoleniowych dla uczniów szkół i oddziałów sportowych.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 postępowania rekrutacyjnego na rok szkolny 2020/2021 nie stosuje się przepisów </w:t>
      </w:r>
      <w:r>
        <w:rPr>
          <w:rFonts w:ascii="Times New Roman"/>
          <w:b w:val="false"/>
          <w:i w:val="false"/>
          <w:color w:val="1b1b1b"/>
          <w:sz w:val="24"/>
          <w:lang w:val="pl-Pl"/>
        </w:rPr>
        <w:t>art. 150 ust. 2 pkt 4 lit. f-fd</w:t>
      </w:r>
      <w:r>
        <w:rPr>
          <w:rFonts w:ascii="Times New Roman"/>
          <w:b w:val="false"/>
          <w:i w:val="false"/>
          <w:color w:val="000000"/>
          <w:sz w:val="24"/>
          <w:lang w:val="pl-Pl"/>
        </w:rPr>
        <w:t xml:space="preserve">, </w:t>
      </w:r>
      <w:r>
        <w:rPr>
          <w:rFonts w:ascii="Times New Roman"/>
          <w:b w:val="false"/>
          <w:i w:val="false"/>
          <w:color w:val="1b1b1b"/>
          <w:sz w:val="24"/>
          <w:lang w:val="pl-Pl"/>
        </w:rPr>
        <w:t>art. 154 ust. 1 pkt 2</w:t>
      </w:r>
      <w:r>
        <w:rPr>
          <w:rFonts w:ascii="Times New Roman"/>
          <w:b w:val="false"/>
          <w:i w:val="false"/>
          <w:color w:val="000000"/>
          <w:sz w:val="24"/>
          <w:lang w:val="pl-Pl"/>
        </w:rPr>
        <w:t xml:space="preserve"> i </w:t>
      </w:r>
      <w:r>
        <w:rPr>
          <w:rFonts w:ascii="Times New Roman"/>
          <w:b w:val="false"/>
          <w:i w:val="false"/>
          <w:color w:val="1b1b1b"/>
          <w:sz w:val="24"/>
          <w:lang w:val="pl-Pl"/>
        </w:rPr>
        <w:t>art. 161</w:t>
      </w:r>
      <w:r>
        <w:rPr>
          <w:rFonts w:ascii="Times New Roman"/>
          <w:b w:val="false"/>
          <w:i w:val="false"/>
          <w:color w:val="000000"/>
          <w:sz w:val="24"/>
          <w:lang w:val="pl-Pl"/>
        </w:rPr>
        <w:t xml:space="preserve">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 postępowania rekrutacyjnego na rok szkolny 2021/2022 nie stosuje się przepisów: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199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t>
      </w:r>
      <w:r>
        <w:rPr>
          <w:rFonts w:ascii="Times New Roman"/>
          <w:b w:val="false"/>
          <w:i w:val="false"/>
          <w:color w:val="1b1b1b"/>
          <w:sz w:val="24"/>
          <w:lang w:val="pl-Pl"/>
        </w:rPr>
        <w:t>art. 150 ust. 2 pkt 4 lit. f-fd</w:t>
      </w:r>
      <w:r>
        <w:rPr>
          <w:rFonts w:ascii="Times New Roman"/>
          <w:b w:val="false"/>
          <w:i w:val="false"/>
          <w:color w:val="000000"/>
          <w:sz w:val="24"/>
          <w:lang w:val="pl-Pl"/>
        </w:rPr>
        <w:t xml:space="preserve"> i </w:t>
      </w:r>
      <w:r>
        <w:rPr>
          <w:rFonts w:ascii="Times New Roman"/>
          <w:b w:val="false"/>
          <w:i w:val="false"/>
          <w:color w:val="1b1b1b"/>
          <w:sz w:val="24"/>
          <w:lang w:val="pl-Pl"/>
        </w:rPr>
        <w:t>art. 154 ust. 1 pkt 2</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200</w:t>
      </w:r>
      <w:r>
        <w:rPr>
          <w:rFonts w:ascii="Times New Roman"/>
          <w:b w:val="false"/>
          <w:i w:val="false"/>
          <w:color w:val="000000"/>
          <w:sz w:val="24"/>
          <w:lang w:val="pl-Pl"/>
        </w:rPr>
        <w:t xml:space="preserve"> </w:t>
      </w:r>
      <w:r>
        <w:rPr>
          <w:rFonts w:ascii="Times New Roman"/>
          <w:b w:val="false"/>
          <w:i w:val="false"/>
          <w:color w:val="000000"/>
          <w:sz w:val="24"/>
          <w:lang w:val="pl-Pl"/>
        </w:rPr>
        <w:t xml:space="preserve"> § 7 ust. 2 pkt 1 lit. a tiret drugie oraz lit. b tiret pierwsze i trzecie, pkt 2 lit. a w zakresie odnoszącym się do pkt 1 lit. a tiret drugie, pkt 2 lit. b w zakresie odnoszącym się do pkt 1 lit. b tiret pierwsze i trzecie, pkt 3 lit. b oraz pkt 4 lit. b rozporządzenia Ministra Kultury i Dziedzictwa Narodowego z dnia 9 kwietnia 2019 r. w sprawie warunków i trybu przyjmowania uczniów do publicznych szkół i publicznych placówek artystycznych oraz przechodzenia z jednych typów szkół do innych (Dz. U. poz. 686).</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dniu 1 września 2020 r. nie stosuje się </w:t>
      </w:r>
      <w:r>
        <w:rPr>
          <w:rFonts w:ascii="Times New Roman"/>
          <w:b w:val="false"/>
          <w:i w:val="false"/>
          <w:color w:val="1b1b1b"/>
          <w:sz w:val="24"/>
          <w:lang w:val="pl-Pl"/>
        </w:rPr>
        <w:t>art. 63 ust. 13</w:t>
      </w:r>
      <w:r>
        <w:rPr>
          <w:rFonts w:ascii="Times New Roman"/>
          <w:b w:val="false"/>
          <w:i w:val="false"/>
          <w:color w:val="000000"/>
          <w:sz w:val="24"/>
          <w:lang w:val="pl-Pl"/>
        </w:rPr>
        <w:t xml:space="preserve"> oraz </w:t>
      </w:r>
      <w:r>
        <w:rPr>
          <w:rFonts w:ascii="Times New Roman"/>
          <w:b w:val="false"/>
          <w:i w:val="false"/>
          <w:color w:val="1b1b1b"/>
          <w:sz w:val="24"/>
          <w:lang w:val="pl-Pl"/>
        </w:rPr>
        <w:t>art. 63 ust. 22</w:t>
      </w:r>
      <w:r>
        <w:rPr>
          <w:rFonts w:ascii="Times New Roman"/>
          <w:b w:val="false"/>
          <w:i w:val="false"/>
          <w:color w:val="000000"/>
          <w:sz w:val="24"/>
          <w:lang w:val="pl-Pl"/>
        </w:rPr>
        <w:t xml:space="preserve"> w zakresie stosowania przepisów ust. 13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vertAlign w:val="superscript"/>
          <w:lang w:val="pl-Pl"/>
        </w:rPr>
        <w:t>201</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dnia 1 września 2021 r. nie stosuje się przepisów art. 63 ust. 13 oraz art. 63 ust. 22 w zakresie stosowania przepisów ust. 13 ustawy z dnia 14 grudnia 2016 r. - Prawo oświatowe.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202</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dnia 28 lutego 2021 r. do słuchaczy szkół policealnych nie stosuje się przepisów </w:t>
      </w:r>
      <w:r>
        <w:rPr>
          <w:rFonts w:ascii="Times New Roman"/>
          <w:b w:val="false"/>
          <w:i w:val="false"/>
          <w:color w:val="1b1b1b"/>
          <w:sz w:val="24"/>
          <w:lang w:val="pl-Pl"/>
        </w:rPr>
        <w:t>art. 44z ust. 1 pkt 2</w:t>
      </w:r>
      <w:r>
        <w:rPr>
          <w:rFonts w:ascii="Times New Roman"/>
          <w:b w:val="false"/>
          <w:i w:val="false"/>
          <w:color w:val="000000"/>
          <w:sz w:val="24"/>
          <w:lang w:val="pl-Pl"/>
        </w:rPr>
        <w:t xml:space="preserve"> oraz </w:t>
      </w:r>
      <w:r>
        <w:rPr>
          <w:rFonts w:ascii="Times New Roman"/>
          <w:b w:val="false"/>
          <w:i w:val="false"/>
          <w:color w:val="1b1b1b"/>
          <w:sz w:val="24"/>
          <w:lang w:val="pl-Pl"/>
        </w:rPr>
        <w:t>art. 44za ust. 3 pkt 2</w:t>
      </w:r>
      <w:r>
        <w:rPr>
          <w:rFonts w:ascii="Times New Roman"/>
          <w:b w:val="false"/>
          <w:i w:val="false"/>
          <w:color w:val="000000"/>
          <w:sz w:val="24"/>
          <w:lang w:val="pl-Pl"/>
        </w:rPr>
        <w:t xml:space="preserve"> ustawy z dnia 7 września 1991 r. o systemie oświaty.</w:t>
      </w:r>
    </w:p>
    <w:p>
      <w:pPr>
        <w:spacing w:before="26" w:after="240"/>
        <w:ind w:left="0"/>
        <w:jc w:val="left"/>
        <w:textAlignment w:val="auto"/>
      </w:pPr>
      <w:r>
        <w:rPr>
          <w:rFonts w:ascii="Times New Roman"/>
          <w:b/>
          <w:i w:val="false"/>
          <w:color w:val="000000"/>
          <w:sz w:val="24"/>
          <w:lang w:val="pl-Pl"/>
        </w:rPr>
        <w:t xml:space="preserve">§ 13c. </w:t>
      </w:r>
      <w:r>
        <w:rPr>
          <w:rFonts w:ascii="Times New Roman"/>
          <w:b/>
          <w:i w:val="false"/>
          <w:color w:val="000000"/>
          <w:sz w:val="24"/>
          <w:vertAlign w:val="superscript"/>
          <w:lang w:val="pl-Pl"/>
        </w:rPr>
        <w:t>203</w:t>
      </w:r>
      <w:r>
        <w:rPr>
          <w:rFonts w:ascii="Times New Roman"/>
          <w:b/>
          <w:i w:val="false"/>
          <w:color w:val="000000"/>
          <w:sz w:val="24"/>
          <w:lang w:val="pl-Pl"/>
        </w:rPr>
        <w:t xml:space="preserve"> </w:t>
      </w:r>
      <w:r>
        <w:rPr>
          <w:rFonts w:ascii="Times New Roman"/>
          <w:b/>
          <w:i w:val="false"/>
          <w:color w:val="000000"/>
          <w:sz w:val="24"/>
          <w:lang w:val="pl-Pl"/>
        </w:rPr>
        <w:t xml:space="preserve"> [Obowiązek uwzględnienia odrębnych przepisów i wytycznych wprowadzanych w związku z wystąpieniem stanu epidemii]</w:t>
      </w:r>
      <w:r>
        <w:rPr>
          <w:rFonts w:ascii="Times New Roman"/>
          <w:b/>
          <w:i w:val="false"/>
          <w:color w:val="000000"/>
          <w:sz w:val="24"/>
          <w:lang w:val="pl-Pl"/>
        </w:rPr>
        <w:t xml:space="preserve"> </w:t>
      </w:r>
      <w:r>
        <w:rPr>
          <w:rFonts w:ascii="Times New Roman"/>
          <w:b w:val="false"/>
          <w:i w:val="false"/>
          <w:color w:val="000000"/>
          <w:sz w:val="24"/>
          <w:lang w:val="pl-Pl"/>
        </w:rPr>
        <w:t xml:space="preserve"> Dyrektor jednostki systemu oświaty uwzględnia w funkcjonowaniu jednostki przepisy odrębne dotyczące ograniczeń, nakazów i zakazów w związku z wystąpieniem stanu epidemii oraz wytycznych ministra właściwego do spraw zdrowia, Głównego Inspektora Sanitarnego oraz ministra właściwego do spraw oświaty i wychowania.</w:t>
      </w:r>
    </w:p>
    <w:p>
      <w:pPr>
        <w:spacing w:before="26" w:after="240"/>
        <w:ind w:left="0"/>
        <w:jc w:val="left"/>
        <w:textAlignment w:val="auto"/>
      </w:pPr>
      <w:r>
        <w:rPr>
          <w:rFonts w:ascii="Times New Roman"/>
          <w:b/>
          <w:i w:val="false"/>
          <w:color w:val="000000"/>
          <w:sz w:val="24"/>
          <w:lang w:val="pl-Pl"/>
        </w:rPr>
        <w:t xml:space="preserve">§ 14. </w:t>
      </w:r>
      <w:r>
        <w:rPr>
          <w:rFonts w:ascii="Times New Roman"/>
          <w:b/>
          <w:i w:val="false"/>
          <w:color w:val="000000"/>
          <w:sz w:val="24"/>
          <w:vertAlign w:val="superscript"/>
          <w:lang w:val="pl-Pl"/>
        </w:rPr>
        <w:t>204</w:t>
      </w:r>
      <w:r>
        <w:rPr>
          <w:rFonts w:ascii="Times New Roman"/>
          <w:b/>
          <w:i w:val="false"/>
          <w:color w:val="000000"/>
          <w:sz w:val="24"/>
          <w:lang w:val="pl-Pl"/>
        </w:rPr>
        <w:t xml:space="preserve"> </w:t>
      </w:r>
      <w:r>
        <w:rPr>
          <w:rFonts w:ascii="Times New Roman"/>
          <w:b w:val="false"/>
          <w:i w:val="false"/>
          <w:color w:val="000000"/>
          <w:sz w:val="24"/>
          <w:lang w:val="pl-Pl"/>
        </w:rPr>
        <w:t xml:space="preserve"> (uchylony).</w:t>
      </w:r>
    </w:p>
    <w:p>
      <w:pPr>
        <w:spacing w:before="26" w:after="240"/>
        <w:ind w:left="0"/>
        <w:jc w:val="left"/>
        <w:textAlignment w:val="auto"/>
      </w:pPr>
      <w:r>
        <w:rPr>
          <w:rFonts w:ascii="Times New Roman"/>
          <w:b/>
          <w:i w:val="false"/>
          <w:color w:val="000000"/>
          <w:sz w:val="24"/>
          <w:lang w:val="pl-Pl"/>
        </w:rPr>
        <w:t xml:space="preserve">§ 15. </w:t>
      </w:r>
      <w:r>
        <w:rPr>
          <w:rFonts w:ascii="Times New Roman"/>
          <w:b/>
          <w:i w:val="false"/>
          <w:color w:val="000000"/>
          <w:sz w:val="24"/>
          <w:lang w:val="pl-Pl"/>
        </w:rPr>
        <w:t xml:space="preserve"> [Wejście w życie]</w:t>
      </w:r>
      <w:r>
        <w:rPr>
          <w:rFonts w:ascii="Times New Roman"/>
          <w:b/>
          <w:i w:val="false"/>
          <w:color w:val="000000"/>
          <w:sz w:val="24"/>
          <w:lang w:val="pl-Pl"/>
        </w:rPr>
        <w:t xml:space="preserve"> </w:t>
      </w:r>
      <w:r>
        <w:rPr>
          <w:rFonts w:ascii="Times New Roman"/>
          <w:b w:val="false"/>
          <w:i w:val="false"/>
          <w:color w:val="000000"/>
          <w:sz w:val="24"/>
          <w:lang w:val="pl-Pl"/>
        </w:rPr>
        <w:t>Rozporządzenie wchodzi w życie z dniem 25 marca 2020 r.</w:t>
      </w:r>
    </w:p>
    <w:p>
      <w:pPr>
        <w:spacing w:before="80" w:after="0"/>
        <w:ind w:left="0"/>
        <w:jc w:val="center"/>
        <w:textAlignment w:val="auto"/>
      </w:pPr>
      <w:r>
        <w:rPr>
          <w:rFonts w:ascii="Times New Roman"/>
          <w:b/>
          <w:i w:val="false"/>
          <w:color w:val="000000"/>
          <w:sz w:val="24"/>
          <w:lang w:val="pl-Pl"/>
        </w:rPr>
        <w:t xml:space="preserve">ZAŁĄCZNIKI </w:t>
      </w:r>
    </w:p>
    <w:p>
      <w:pPr>
        <w:spacing w:before="80" w:after="0"/>
        <w:ind w:left="0"/>
        <w:jc w:val="center"/>
        <w:textAlignment w:val="auto"/>
      </w:pPr>
      <w:r>
        <w:rPr>
          <w:rFonts w:ascii="Times New Roman"/>
          <w:b/>
          <w:i w:val="false"/>
          <w:color w:val="000000"/>
          <w:sz w:val="24"/>
          <w:lang w:val="pl-Pl"/>
        </w:rPr>
        <w:t xml:space="preserve">ZAŁĄCZNIK Nr 1 </w:t>
      </w:r>
      <w:r>
        <w:rPr>
          <w:rFonts w:ascii="Times New Roman"/>
          <w:b/>
          <w:i w:val="false"/>
          <w:color w:val="000000"/>
          <w:sz w:val="24"/>
          <w:vertAlign w:val="superscript"/>
          <w:lang w:val="pl-Pl"/>
        </w:rPr>
        <w:t>205</w:t>
      </w:r>
      <w:r>
        <w:rPr>
          <w:rFonts w:ascii="Times New Roman"/>
          <w:b/>
          <w:i w:val="false"/>
          <w:color w:val="000000"/>
          <w:sz w:val="24"/>
          <w:lang w:val="pl-Pl"/>
        </w:rPr>
        <w:t xml:space="preserve"> </w:t>
      </w:r>
    </w:p>
    <w:p>
      <w:pPr>
        <w:spacing w:after="0"/>
        <w:ind w:left="0"/>
        <w:jc w:val="center"/>
        <w:textAlignment w:val="auto"/>
      </w:pPr>
      <w:r>
        <w:rPr>
          <w:rFonts w:ascii="Times New Roman"/>
          <w:b w:val="false"/>
          <w:i w:val="false"/>
          <w:color w:val="000000"/>
          <w:sz w:val="24"/>
          <w:lang w:val="pl-Pl"/>
        </w:rPr>
        <w:t>WYMAGANIA EGZAMINACYJNE DOTYCZĄCE EGZAMINU ÓSMOKLASISTY W ROKU SZKOLNYM 2020/2021</w:t>
      </w:r>
    </w:p>
    <w:p>
      <w:pPr>
        <w:spacing w:before="25" w:after="0"/>
        <w:ind w:left="0"/>
        <w:jc w:val="center"/>
        <w:textAlignment w:val="auto"/>
      </w:pPr>
      <w:r>
        <w:rPr>
          <w:rFonts w:ascii="Times New Roman"/>
          <w:b/>
          <w:i w:val="false"/>
          <w:color w:val="000000"/>
          <w:sz w:val="24"/>
          <w:lang w:val="pl-Pl"/>
        </w:rPr>
        <w:t>EGZAMIN ÓSMOKLASISTY Z JĘZYKA POLSKIEGO</w:t>
      </w:r>
    </w:p>
    <w:p>
      <w:pPr>
        <w:spacing w:before="25" w:after="0"/>
        <w:ind w:left="0"/>
        <w:jc w:val="left"/>
        <w:textAlignment w:val="auto"/>
      </w:pPr>
      <w:r>
        <w:rPr>
          <w:rFonts w:ascii="Times New Roman"/>
          <w:b w:val="false"/>
          <w:i w:val="false"/>
          <w:color w:val="1b1b1b"/>
          <w:sz w:val="24"/>
          <w:lang w:val="pl-Pl"/>
        </w:rPr>
        <w:t>grafika</w:t>
      </w:r>
    </w:p>
    <w:p>
      <w:pPr>
        <w:spacing w:before="80" w:after="0"/>
        <w:ind w:left="0"/>
        <w:jc w:val="center"/>
        <w:textAlignment w:val="auto"/>
      </w:pPr>
      <w:r>
        <w:rPr>
          <w:rFonts w:ascii="Times New Roman"/>
          <w:b/>
          <w:i w:val="false"/>
          <w:color w:val="000000"/>
          <w:sz w:val="24"/>
          <w:lang w:val="pl-Pl"/>
        </w:rPr>
        <w:t xml:space="preserve">ZAŁĄCZNIK Nr 2 </w:t>
      </w:r>
      <w:r>
        <w:rPr>
          <w:rFonts w:ascii="Times New Roman"/>
          <w:b/>
          <w:i w:val="false"/>
          <w:color w:val="000000"/>
          <w:sz w:val="24"/>
          <w:vertAlign w:val="superscript"/>
          <w:lang w:val="pl-Pl"/>
        </w:rPr>
        <w:t>206</w:t>
      </w:r>
      <w:r>
        <w:rPr>
          <w:rFonts w:ascii="Times New Roman"/>
          <w:b/>
          <w:i w:val="false"/>
          <w:color w:val="000000"/>
          <w:sz w:val="24"/>
          <w:lang w:val="pl-Pl"/>
        </w:rPr>
        <w:t xml:space="preserve"> </w:t>
      </w:r>
    </w:p>
    <w:p>
      <w:pPr>
        <w:spacing w:after="0"/>
        <w:ind w:left="0"/>
        <w:jc w:val="center"/>
        <w:textAlignment w:val="auto"/>
      </w:pPr>
      <w:r>
        <w:rPr>
          <w:rFonts w:ascii="Times New Roman"/>
          <w:b w:val="false"/>
          <w:i w:val="false"/>
          <w:color w:val="000000"/>
          <w:sz w:val="24"/>
          <w:lang w:val="pl-Pl"/>
        </w:rPr>
        <w:t>WYMAGANIA EGZAMINACYJNE DOTYCZĄCE EGZAMINU MATURALNEGO W ROKU SZKOLNYM 2020/2021</w:t>
      </w:r>
    </w:p>
    <w:p>
      <w:pPr>
        <w:spacing w:before="25" w:after="0"/>
        <w:ind w:left="0"/>
        <w:jc w:val="center"/>
        <w:textAlignment w:val="auto"/>
      </w:pPr>
      <w:r>
        <w:rPr>
          <w:rFonts w:ascii="Times New Roman"/>
          <w:b/>
          <w:i w:val="false"/>
          <w:color w:val="000000"/>
          <w:sz w:val="24"/>
          <w:lang w:val="pl-Pl"/>
        </w:rPr>
        <w:t>EGZAMIN MATURALNY Z JĘZYKA POLSKIEGO</w:t>
      </w:r>
    </w:p>
    <w:p>
      <w:pPr>
        <w:spacing w:before="25" w:after="0"/>
        <w:ind w:left="0"/>
        <w:jc w:val="left"/>
        <w:textAlignment w:val="auto"/>
      </w:pPr>
      <w:r>
        <w:rPr>
          <w:rFonts w:ascii="Times New Roman"/>
          <w:b w:val="false"/>
          <w:i w:val="false"/>
          <w:color w:val="1b1b1b"/>
          <w:sz w:val="24"/>
          <w:lang w:val="pl-Pl"/>
        </w:rPr>
        <w:t>grafika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18 listopada 2019 r. w sprawie szczegółowego zakresu działania Ministra Edukacji Narodowej (Dz. U. poz. 2268).</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1:</w:t>
      </w:r>
      <w:r>
        <w:rPr>
          <w:rFonts w:ascii="Times New Roman"/>
          <w:b w:val="false"/>
          <w:i w:val="false"/>
          <w:color w:val="000000"/>
          <w:sz w:val="24"/>
          <w:lang w:val="pl-Pl"/>
        </w:rPr>
        <w:t>- zdanie wstępne zmienione przez § 1 pkt 1 rozporządzenia z dnia 25 czerwca 2020 r. (Dz.U.2020.1111) zmieniającego nin. rozporządzenie z dniem 29 czerwca 2020 r.</w:t>
      </w:r>
      <w:r>
        <w:rPr>
          <w:rFonts w:ascii="Times New Roman"/>
          <w:b w:val="false"/>
          <w:i w:val="false"/>
          <w:color w:val="000000"/>
          <w:sz w:val="24"/>
          <w:lang w:val="pl-Pl"/>
        </w:rPr>
        <w:t>- zmieniony przez § 1 pkt 1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1 ust. 1 pkt 15 dodany przez § 1 pkt 1 lit. a rozporządzenia z dnia 4 września 2020 r. (Dz.U.2020.1539) zmieniającego nin. rozporządzenie z dniem 8 września 2020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 1 ust. 1a dodany przez § 1 pkt 1 lit. b rozporządzenia z dnia 4 września 2020 r. (Dz.U.2020.1539) zmieniającego nin. rozporządzenie z dniem 8 września 2020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 1a dodany przez § 1 pkt 2 rozporządzenia z dnia 4 września 2020 r. (Dz.U.2020.1539) zmieniającego nin. rozporządzenie z dniem 8 września 2020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 2 pkt 1 lit. a zmieniona przez § 1 pkt 1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3 uchylony przez § 1 pkt 2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 4 ust. 1 uchylony przez § 1 pkt 3 lit. a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 4 ust. 1a:</w:t>
      </w:r>
      <w:r>
        <w:rPr>
          <w:rFonts w:ascii="Times New Roman"/>
          <w:b w:val="false"/>
          <w:i w:val="false"/>
          <w:color w:val="000000"/>
          <w:sz w:val="24"/>
          <w:lang w:val="pl-Pl"/>
        </w:rPr>
        <w:t>- dodany przez § 1 pkt 2 rozporządzenia z dnia 29 kwietnia 2020 r. (Dz.U.2020.781) zmieniającego nin. rozporządzenie z dniem 4 maja 2020 r.</w:t>
      </w:r>
      <w:r>
        <w:rPr>
          <w:rFonts w:ascii="Times New Roman"/>
          <w:b w:val="false"/>
          <w:i w:val="false"/>
          <w:color w:val="000000"/>
          <w:sz w:val="24"/>
          <w:lang w:val="pl-Pl"/>
        </w:rPr>
        <w:t>- zmieniony przez § 1 pkt 3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 4 ust. 1b:</w:t>
      </w:r>
      <w:r>
        <w:rPr>
          <w:rFonts w:ascii="Times New Roman"/>
          <w:b w:val="false"/>
          <w:i w:val="false"/>
          <w:color w:val="000000"/>
          <w:sz w:val="24"/>
          <w:lang w:val="pl-Pl"/>
        </w:rPr>
        <w:t>- dodany przez § 1 pkt 2 rozporządzenia z dnia 29 kwietnia 2020 r. (Dz.U.2020.781) zmieniającego nin. rozporządzenie z dniem 4 maja 2020 r.</w:t>
      </w:r>
      <w:r>
        <w:rPr>
          <w:rFonts w:ascii="Times New Roman"/>
          <w:b w:val="false"/>
          <w:i w:val="false"/>
          <w:color w:val="000000"/>
          <w:sz w:val="24"/>
          <w:lang w:val="pl-Pl"/>
        </w:rPr>
        <w:t>- zmieniony przez § 1 pkt 2 lit. c rozporządzenia z dnia 14 maja 2020 r. (Dz.U.2020.872) zmieniającego nin. rozporządzenie z dniem 25 maja 2020 r.</w:t>
      </w:r>
      <w:r>
        <w:rPr>
          <w:rFonts w:ascii="Times New Roman"/>
          <w:b w:val="false"/>
          <w:i w:val="false"/>
          <w:color w:val="000000"/>
          <w:sz w:val="24"/>
          <w:lang w:val="pl-Pl"/>
        </w:rPr>
        <w:t>- zmieniony przez § 1 pkt 3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 4 ust. 1c dodany przez § 1 pkt 2 lit. d rozporządzenia z dnia 14 maja 2020 r. (Dz.U.2020.872) zmieniającego nin. rozporządzenie z dniem 18 maja 2020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 4 ust. 1d dodany przez § 1 pkt 2 lit. d rozporządzenia z dnia 14 maja 2020 r. (Dz.U.2020.872) zmieniającego nin. rozporządzenie z dniem 18 maja 2020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 4 ust. 2 uchylony przez § 1 pkt 3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 4 ust. 2a uchylony przez § 1 pkt 3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 4 ust. 3 uchylony przez § 1 pkt 3 lit. b rozporządzenia z dnia 25 czerwca 2020 r. (Dz.U.2020.1111) zmieniającego nin. rozporządzenie z dniem 29 czerwca 2020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 5 zmieniony przez § 1 pkt 3 rozporządzenia z dnia 29 kwietnia 2020 r. (Dz.U.2020.781) zmieniającego nin. rozporządzenie z dniem 4 maja 2020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 5 ust. 1:</w:t>
      </w:r>
      <w:r>
        <w:rPr>
          <w:rFonts w:ascii="Times New Roman"/>
          <w:b w:val="false"/>
          <w:i w:val="false"/>
          <w:color w:val="000000"/>
          <w:sz w:val="24"/>
          <w:lang w:val="pl-Pl"/>
        </w:rPr>
        <w:t>- zmieniony przez § 1 pkt 4 rozporządzenia z dnia 25 czerwca 2020 r. (Dz.U.2020.1111) zmieniającego nin. rozporządzenie z dniem 29 czerwca 2020 r.</w:t>
      </w:r>
      <w:r>
        <w:rPr>
          <w:rFonts w:ascii="Times New Roman"/>
          <w:b w:val="false"/>
          <w:i w:val="false"/>
          <w:color w:val="000000"/>
          <w:sz w:val="24"/>
          <w:lang w:val="pl-Pl"/>
        </w:rPr>
        <w:t>- zmieniony przez § 1 pkt 4 lit. a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 5 ust. 2 uchylony przez § 1 pkt 4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 5 ust. 4 dodany przez § 1 pkt 4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 6 zmieniony przez § 1 pkt 5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 7 zmieniony przez § 1 pkt 5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 8 uchylony przez § 1 pkt 2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 9 uchylony przez § 1 pkt 2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 9a uchylony przez § 1 pkt 7 rozporządzenia z dnia 25 czerwca 2020 r. (Dz.U.2020.1111) zmieniającego nin. rozporządzenie z dniem 29 czerwca 2020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 9b uchylony przez § 1 pkt 7 rozporządzenia z dnia 25 czerwca 2020 r. (Dz.U.2020.1111) zmieniającego nin. rozporządzenie z dniem 29 czerwca 2020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 10 ust. 1 uchylony przez § 1 pkt 7 lit. a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 10 ust. 1a uchylony przez § 1 pkt 7 lit. a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 10 ust. 1b uchylony przez § 1 pkt 7 lit. a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 10 ust. 2 uchylony przez § 1 pkt 1 lit. a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 10 ust. 3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 10 ust. 4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 10 ust. 5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 10 ust. 6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 10 ust. 7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 10 ust. 8 uchylony przez § 1 pkt 7 lit. b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 10 ust. 9 dodany przez § 1 pkt 7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 10 ust. 10:</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a rozporządzenia z dnia 28 grudnia 2020 r. (Dz.U.2020.2382) zmieniającego nin. rozporządzenie z dniem 1 stycznia 2021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 10 ust. 11:</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b rozporządzenia z dnia 28 grudnia 2020 r. (Dz.U.2020.2382) zmieniającego nin. rozporządzenie z dniem 1 stycznia 2021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 10 ust. 12:</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b rozporządzenia z dnia 18 listopada 2020 r. (Dz.U.2020.2047) zmieniającego nin. rozporządzenie z dniem 1 listopada 2020 r.</w:t>
      </w:r>
      <w:r>
        <w:rPr>
          <w:rFonts w:ascii="Times New Roman"/>
          <w:b w:val="false"/>
          <w:i w:val="false"/>
          <w:color w:val="000000"/>
          <w:sz w:val="24"/>
          <w:lang w:val="pl-Pl"/>
        </w:rPr>
        <w:t>- zmieniony przez § 1 pkt 1 lit. c rozporządzenia z dnia 28 grudnia 2020 r. (Dz.U.2020.2382) zmieniającego nin. rozporządzenie z dniem 1 stycznia 2021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 10 ust. 12a dodany przez § 1 pkt 1 lit. d rozporządzenia z dnia 28 grudnia 2020 r. (Dz.U.2020.2382) zmieniającego nin. rozporządzenie z dniem 1 lutego 2021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 10 ust. 12b dodany przez § 1 pkt 1 lit. d rozporządzenia z dnia 28 grudnia 2020 r. (Dz.U.2020.2382) zmieniającego nin. rozporządzenie z dniem 1 lutego 2021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 10 ust. 12c dodany przez § 1 pkt 1 lit. d rozporządzenia z dnia 28 grudnia 2020 r. (Dz.U.2020.2382) zmieniającego nin. rozporządzenie z dniem 1 lutego 2021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 10 ust. 12d dodany przez § 1 pkt 1 lit. d rozporządzenia z dnia 28 grudnia 2020 r. (Dz.U.2020.2382) zmieniającego nin. rozporządzenie z dniem 1 lutego 2021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 10 ust. 13:</w:t>
      </w:r>
      <w:r>
        <w:rPr>
          <w:rFonts w:ascii="Times New Roman"/>
          <w:b w:val="false"/>
          <w:i w:val="false"/>
          <w:color w:val="000000"/>
          <w:sz w:val="24"/>
          <w:lang w:val="pl-Pl"/>
        </w:rPr>
        <w:t>- dodany przez § 1 pkt 7 lit. c rozporządzenia z dnia 12 sierpnia 2020 r. (Dz.U.2020.1394) zmieniającego nin. rozporządzenie z dniem 1 października 2020 r.</w:t>
      </w:r>
      <w:r>
        <w:rPr>
          <w:rFonts w:ascii="Times New Roman"/>
          <w:b w:val="false"/>
          <w:i w:val="false"/>
          <w:color w:val="000000"/>
          <w:sz w:val="24"/>
          <w:lang w:val="pl-Pl"/>
        </w:rPr>
        <w:t>- zmieniony przez § 1 pkt 1 lit. e rozporządzenia z dnia 28 grudnia 2020 r. (Dz.U.2020.2382) zmieniającego nin. rozporządzenie z dniem 1 lutego 2021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 10 ust. 14:</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f rozporządzenia z dnia 28 grudnia 2020 r. (Dz.U.2020.2382) zmieniającego nin. rozporządzenie z dniem 1 stycznia 2021 r.</w:t>
      </w:r>
      <w:r>
        <w:rPr>
          <w:rFonts w:ascii="Times New Roman"/>
          <w:b w:val="false"/>
          <w:i w:val="false"/>
          <w:color w:val="000000"/>
          <w:sz w:val="24"/>
          <w:lang w:val="pl-Pl"/>
        </w:rPr>
        <w:t>- zmieniony przez § 1 pkt 1 lit. a rozporządzenia z dnia 3 lutego 2021 r. (Dz.U.2021.242) zmieniającego nin. rozporządzenie z dniem 18 stycznia 2021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 10 ust. 15:</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f rozporządzenia z dnia 28 grudnia 2020 r. (Dz.U.2020.2382) zmieniającego nin. rozporządzenie z dniem 1 stycznia 2021 r.</w:t>
      </w:r>
      <w:r>
        <w:rPr>
          <w:rFonts w:ascii="Times New Roman"/>
          <w:b w:val="false"/>
          <w:i w:val="false"/>
          <w:color w:val="000000"/>
          <w:sz w:val="24"/>
          <w:lang w:val="pl-Pl"/>
        </w:rPr>
        <w:t>- zmieniony przez § 1 pkt 1 lit. b rozporządzenia z dnia 3 lutego 2021 r. (Dz.U.2021.242) zmieniającego nin. rozporządzenie z dniem 18 stycznia 2021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 10 ust. 16 dodany przez § 1 pkt 7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 10 ust. 17 dodany przez § 1 pkt 7 lit. c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 10 ust. 18:</w:t>
      </w:r>
      <w:r>
        <w:rPr>
          <w:rFonts w:ascii="Times New Roman"/>
          <w:b w:val="false"/>
          <w:i w:val="false"/>
          <w:color w:val="000000"/>
          <w:sz w:val="24"/>
          <w:lang w:val="pl-Pl"/>
        </w:rPr>
        <w:t>- dodany przez § 1 pkt 7 lit. c rozporządzenia z dnia 12 sierpnia 2020 r. (Dz.U.2020.1394) zmieniającego nin. rozporządzenie z dniem 1 września 2020 r.</w:t>
      </w:r>
      <w:r>
        <w:rPr>
          <w:rFonts w:ascii="Times New Roman"/>
          <w:b w:val="false"/>
          <w:i w:val="false"/>
          <w:color w:val="000000"/>
          <w:sz w:val="24"/>
          <w:lang w:val="pl-Pl"/>
        </w:rPr>
        <w:t>- zmieniony przez § 1 pkt 1 lit. g rozporządzenia z dnia 28 grudnia 2020 r. (Dz.U.2020.2382) zmieniającego nin. rozporządzenie z dniem 1 stycznia 2021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 10 ust. 19 dodany przez § 1 rozporządzenia z dnia 26 lutego 2021 r. (Dz.U.2021.370) zmieniającego nin. rozporządzenie z dniem 27 lutego 2021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 10 ust. 20 dodany przez § 1 rozporządzenia z dnia 26 lutego 2021 r. (Dz.U.2021.370) zmieniającego nin. rozporządzenie z dniem 27 lutego 2021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 10a dodany przez § 1 pkt 2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 10b:</w:t>
      </w:r>
      <w:r>
        <w:rPr>
          <w:rFonts w:ascii="Times New Roman"/>
          <w:b w:val="false"/>
          <w:i w:val="false"/>
          <w:color w:val="000000"/>
          <w:sz w:val="24"/>
          <w:lang w:val="pl-Pl"/>
        </w:rPr>
        <w:t>- dodany przez § 1 pkt 2 rozporządzenia z dnia 18 listopada 2020 r. (Dz.U.2020.2047) zmieniającego nin. rozporządzenie z dniem 20 listopada 2020 r.</w:t>
      </w:r>
      <w:r>
        <w:rPr>
          <w:rFonts w:ascii="Times New Roman"/>
          <w:b w:val="false"/>
          <w:i w:val="false"/>
          <w:color w:val="000000"/>
          <w:sz w:val="24"/>
          <w:lang w:val="pl-Pl"/>
        </w:rPr>
        <w:t>- zmieniony przez § 1 pkt 2 rozporządzenia z dnia 28 grudnia 2020 r. (Dz.U.2020.2382) zmieniającego nin. rozporządzenie z dniem 28 grudnia 2020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 10c dodany przez § 1 pkt 2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 10d dodany przez § 1 pkt 2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 10e dodany przez § 1 pkt 3 rozporządzenia z dnia 28 grudnia 2020 r. (Dz.U.2020.2382) zmieniającego nin. rozporządzenie z dniem 28 grudnia 2020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 11a dodany przez § 1 pkt 2 rozporządzenia z dnia 25 marca 2020 r. (Dz.U.2020.530) zmieniającego nin. rozporządzenie z dniem 25 marca 2020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 11b:</w:t>
      </w:r>
      <w:r>
        <w:rPr>
          <w:rFonts w:ascii="Times New Roman"/>
          <w:b w:val="false"/>
          <w:i w:val="false"/>
          <w:color w:val="000000"/>
          <w:sz w:val="24"/>
          <w:lang w:val="pl-Pl"/>
        </w:rPr>
        <w:t>- dodany przez § 1 pkt 2 rozporządzenia z dnia 25 marca 2020 r. (Dz.U.2020.530) zmieniającego nin. rozporządzenie z dniem 25 marca 2020 r.</w:t>
      </w:r>
      <w:r>
        <w:rPr>
          <w:rFonts w:ascii="Times New Roman"/>
          <w:b w:val="false"/>
          <w:i w:val="false"/>
          <w:color w:val="000000"/>
          <w:sz w:val="24"/>
          <w:lang w:val="pl-Pl"/>
        </w:rPr>
        <w:t>- zmieniony przez § 1 pkt 2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 11b ust. 8a dodany przez § 1 pkt 4 lit. a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 11b ust. 8b dodany przez § 1 pkt 4 lit. a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 11b ust. 9 zmieniony przez § 1 pkt 4 lit. b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 11ba dodany przez § 1 pkt 6 rozporządzenia z dnia 14 maja 2020 r. (Dz.U.2020.872) zmieniającego nin. rozporządzenie z dniem 18 maja 2020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 11baa dodany przez § 1 pkt 8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 11baa ust. 3 zmieniony przez § 1 pkt 3 lit. a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 11baa ust. 5 zmieniony przez § 1 pkt 3 lit. b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 11baa ust. 7 dodany przez § 1 pkt 3 lit. c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 11baa ust. 8 dodany przez § 1 pkt 3 lit. c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 11baa ust. 9 dodany przez § 1 pkt 3 lit. c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 11baa ust. 10 dodany przez § 1 pkt 3 lit. c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 11bb:</w:t>
      </w:r>
      <w:r>
        <w:rPr>
          <w:rFonts w:ascii="Times New Roman"/>
          <w:b w:val="false"/>
          <w:i w:val="false"/>
          <w:color w:val="000000"/>
          <w:sz w:val="24"/>
          <w:lang w:val="pl-Pl"/>
        </w:rPr>
        <w:t>- dodany przez § 1 pkt 6 rozporządzenia z dnia 14 maja 2020 r. (Dz.U.2020.872) zmieniającego nin. rozporządzenie z dniem 18 maja 2020 r.</w:t>
      </w:r>
      <w:r>
        <w:rPr>
          <w:rFonts w:ascii="Times New Roman"/>
          <w:b w:val="false"/>
          <w:i w:val="false"/>
          <w:color w:val="000000"/>
          <w:sz w:val="24"/>
          <w:lang w:val="pl-Pl"/>
        </w:rPr>
        <w:t>- zmieniony przez § 1 pkt 3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 11bc:</w:t>
      </w:r>
      <w:r>
        <w:rPr>
          <w:rFonts w:ascii="Times New Roman"/>
          <w:b w:val="false"/>
          <w:i w:val="false"/>
          <w:color w:val="000000"/>
          <w:sz w:val="24"/>
          <w:lang w:val="pl-Pl"/>
        </w:rPr>
        <w:t>- dodany przez § 1 pkt 6 rozporządzenia z dnia 14 maja 2020 r. (Dz.U.2020.872) zmieniającego nin. rozporządzenie z dniem 18 maja 2020 r.</w:t>
      </w:r>
      <w:r>
        <w:rPr>
          <w:rFonts w:ascii="Times New Roman"/>
          <w:b w:val="false"/>
          <w:i w:val="false"/>
          <w:color w:val="000000"/>
          <w:sz w:val="24"/>
          <w:lang w:val="pl-Pl"/>
        </w:rPr>
        <w:t>- zmieniony przez § 1 pkt 9 rozporządzenia z dnia 12 sierpnia 2020 r. (Dz.U.2020.1394) zmieniającego nin. rozporządzenie z dniem 1 września 2020 r.</w:t>
      </w:r>
      <w:r>
        <w:rPr>
          <w:rFonts w:ascii="Times New Roman"/>
          <w:b w:val="false"/>
          <w:i w:val="false"/>
          <w:color w:val="000000"/>
          <w:sz w:val="24"/>
          <w:lang w:val="pl-Pl"/>
        </w:rPr>
        <w:t>- zmieniony przez § 1 pkt 4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 11c uchylony przez § 1 pkt 10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 11d uchylony przez § 1 pkt 10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 11e uchylony przez § 1 pkt 10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 11f uchylony przez § 1 pkt 10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 11g uchylony przez § 1 pkt 10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 11ga dodany przez § 1 pkt 11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 11gb dodany przez § 1 pkt 11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 11gb ust. 3 dodany przez § 1 pkt 1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 11gb ust. 4 dodany przez § 1 pkt 1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 11gc dodany przez § 1 pkt 11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 11gd dodany przez § 1 pkt 1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 11ge dodany przez § 1 pkt 1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 11gf dodany przez § 1 pkt 2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 11gg dodany przez § 1 pkt 2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 11h dodany przez § 1 pkt 2 rozporządzenia z dnia 25 marca 2020 r. (Dz.U.2020.530) zmieniającego nin. rozporządzenie z dniem 25 marca 2020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 11h ust. 1 uchylony przez § 1 pkt 5 lit. a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 11h ust. 1a dodany przez § 1 pkt 3 lit. b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 11h ust. 1b dodany przez § 1 pkt 3 lit. b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xml:space="preserve"> § 11h ust. 1c dodany przez § 1 pkt 3 lit. b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 11h ust. 1d dodany przez § 1 pkt 3 lit. b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 11h ust. 2 uchylony przez § 1 pkt 5 lit. b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93</w:t>
      </w:r>
      <w:r>
        <w:rPr>
          <w:rFonts w:ascii="Times New Roman"/>
          <w:b w:val="false"/>
          <w:i w:val="false"/>
          <w:color w:val="000000"/>
          <w:sz w:val="24"/>
          <w:lang w:val="pl-Pl"/>
        </w:rPr>
        <w:t xml:space="preserve"> § 11ha dodany przez § 1 pkt 2 rozporządzenia z dnia 3 lutego 2021 r. (Dz.U.2021.242) zmieniającego nin. rozporządzenie z dniem 6 lutego 2021 r.</w:t>
      </w:r>
    </w:p>
    <w:p>
      <w:pPr>
        <w:spacing w:after="0"/>
        <w:ind w:left="0"/>
        <w:jc w:val="left"/>
        <w:textAlignment w:val="auto"/>
      </w:pP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 11i dodany przez § 1 pkt 4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 11i ust. 1a dodany przez § 1 pkt 1 lit. a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 11i ust. 3 zmieniony przez § 1 pkt 1 lit. b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 11i ust. 4 zmieniony przez § 1 pkt 1 lit. b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98</w:t>
      </w:r>
      <w:r>
        <w:rPr>
          <w:rFonts w:ascii="Times New Roman"/>
          <w:b w:val="false"/>
          <w:i w:val="false"/>
          <w:color w:val="000000"/>
          <w:sz w:val="24"/>
          <w:lang w:val="pl-Pl"/>
        </w:rPr>
        <w:t xml:space="preserve"> § 11i ust. 4a dodany przez § 1 pkt 1 lit. c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 11i ust. 5a dodany przez § 1 pkt 1 lit. d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100</w:t>
      </w:r>
      <w:r>
        <w:rPr>
          <w:rFonts w:ascii="Times New Roman"/>
          <w:b w:val="false"/>
          <w:i w:val="false"/>
          <w:color w:val="000000"/>
          <w:sz w:val="24"/>
          <w:lang w:val="pl-Pl"/>
        </w:rPr>
        <w:t xml:space="preserve"> § 11i ust. 5b dodany przez § 1 pkt 1 lit. d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 11i ust. 5c:</w:t>
      </w:r>
      <w:r>
        <w:rPr>
          <w:rFonts w:ascii="Times New Roman"/>
          <w:b w:val="false"/>
          <w:i w:val="false"/>
          <w:color w:val="000000"/>
          <w:sz w:val="24"/>
          <w:lang w:val="pl-Pl"/>
        </w:rPr>
        <w:t>- dodany przez § 1 pkt 1 lit. d rozporządzenia z dnia 19 maja 2020 r. (Dz.U.2020.891) zmieniającego nin. rozporządzenie z dniem 20 maja 2020 r.</w:t>
      </w:r>
      <w:r>
        <w:rPr>
          <w:rFonts w:ascii="Times New Roman"/>
          <w:b w:val="false"/>
          <w:i w:val="false"/>
          <w:color w:val="000000"/>
          <w:sz w:val="24"/>
          <w:lang w:val="pl-Pl"/>
        </w:rPr>
        <w:t>- zmieniony przez § 1 pkt 3 lit. a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102</w:t>
      </w:r>
      <w:r>
        <w:rPr>
          <w:rFonts w:ascii="Times New Roman"/>
          <w:b w:val="false"/>
          <w:i w:val="false"/>
          <w:color w:val="000000"/>
          <w:sz w:val="24"/>
          <w:lang w:val="pl-Pl"/>
        </w:rPr>
        <w:t xml:space="preserve"> § 11i ust. 6 zmieniony przez § 1 pkt 6 rozporządzenia z dnia 29 kwietnia 2020 r. (Dz.U.2020.781) zmieniającego nin. rozporządzenie z dniem 29 kwietnia 2020 r.</w:t>
      </w:r>
    </w:p>
    <w:p>
      <w:pPr>
        <w:spacing w:after="0"/>
        <w:ind w:left="0"/>
        <w:jc w:val="left"/>
        <w:textAlignment w:val="auto"/>
      </w:pPr>
      <w:r>
        <w:rPr>
          <w:rFonts w:ascii="Times New Roman"/>
          <w:b w:val="false"/>
          <w:i w:val="false"/>
          <w:color w:val="000000"/>
          <w:sz w:val="24"/>
          <w:vertAlign w:val="superscript"/>
          <w:lang w:val="pl-Pl"/>
        </w:rPr>
        <w:t>103</w:t>
      </w:r>
      <w:r>
        <w:rPr>
          <w:rFonts w:ascii="Times New Roman"/>
          <w:b w:val="false"/>
          <w:i w:val="false"/>
          <w:color w:val="000000"/>
          <w:sz w:val="24"/>
          <w:lang w:val="pl-Pl"/>
        </w:rPr>
        <w:t xml:space="preserve"> § 11i ust. 7 dodany przez § 1 pkt 1 lit. e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104</w:t>
      </w:r>
      <w:r>
        <w:rPr>
          <w:rFonts w:ascii="Times New Roman"/>
          <w:b w:val="false"/>
          <w:i w:val="false"/>
          <w:color w:val="000000"/>
          <w:sz w:val="24"/>
          <w:lang w:val="pl-Pl"/>
        </w:rPr>
        <w:t xml:space="preserve"> § 11i ust. 8:</w:t>
      </w:r>
      <w:r>
        <w:rPr>
          <w:rFonts w:ascii="Times New Roman"/>
          <w:b w:val="false"/>
          <w:i w:val="false"/>
          <w:color w:val="000000"/>
          <w:sz w:val="24"/>
          <w:lang w:val="pl-Pl"/>
        </w:rPr>
        <w:t>- dodany przez § 1 pkt 1 lit. e rozporządzenia z dnia 19 maja 2020 r. (Dz.U.2020.891) zmieniającego nin. rozporządzenie z dniem 20 maja 2020 r.</w:t>
      </w:r>
      <w:r>
        <w:rPr>
          <w:rFonts w:ascii="Times New Roman"/>
          <w:b w:val="false"/>
          <w:i w:val="false"/>
          <w:color w:val="000000"/>
          <w:sz w:val="24"/>
          <w:lang w:val="pl-Pl"/>
        </w:rPr>
        <w:t>- zmieniony przez § 1 pkt 3 lit. b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105</w:t>
      </w:r>
      <w:r>
        <w:rPr>
          <w:rFonts w:ascii="Times New Roman"/>
          <w:b w:val="false"/>
          <w:i w:val="false"/>
          <w:color w:val="000000"/>
          <w:sz w:val="24"/>
          <w:lang w:val="pl-Pl"/>
        </w:rPr>
        <w:t xml:space="preserve"> § 11ia dodany przez § 1 pkt 2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106</w:t>
      </w:r>
      <w:r>
        <w:rPr>
          <w:rFonts w:ascii="Times New Roman"/>
          <w:b w:val="false"/>
          <w:i w:val="false"/>
          <w:color w:val="000000"/>
          <w:sz w:val="24"/>
          <w:lang w:val="pl-Pl"/>
        </w:rPr>
        <w:t xml:space="preserve"> § 11ib dodany przez § 1 pkt 2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107</w:t>
      </w:r>
      <w:r>
        <w:rPr>
          <w:rFonts w:ascii="Times New Roman"/>
          <w:b w:val="false"/>
          <w:i w:val="false"/>
          <w:color w:val="000000"/>
          <w:sz w:val="24"/>
          <w:lang w:val="pl-Pl"/>
        </w:rPr>
        <w:t xml:space="preserve"> § 11ib ust. 1 zdanie wstępne zmienione przez § 1 pkt 4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108</w:t>
      </w:r>
      <w:r>
        <w:rPr>
          <w:rFonts w:ascii="Times New Roman"/>
          <w:b w:val="false"/>
          <w:i w:val="false"/>
          <w:color w:val="000000"/>
          <w:sz w:val="24"/>
          <w:lang w:val="pl-Pl"/>
        </w:rPr>
        <w:t xml:space="preserve"> § 11ib ust. 3 zdanie wstępne zmienione przez § 1 pkt 4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109</w:t>
      </w:r>
      <w:r>
        <w:rPr>
          <w:rFonts w:ascii="Times New Roman"/>
          <w:b w:val="false"/>
          <w:i w:val="false"/>
          <w:color w:val="000000"/>
          <w:sz w:val="24"/>
          <w:lang w:val="pl-Pl"/>
        </w:rPr>
        <w:t xml:space="preserve"> § 11j:</w:t>
      </w:r>
      <w:r>
        <w:rPr>
          <w:rFonts w:ascii="Times New Roman"/>
          <w:b w:val="false"/>
          <w:i w:val="false"/>
          <w:color w:val="000000"/>
          <w:sz w:val="24"/>
          <w:lang w:val="pl-Pl"/>
        </w:rPr>
        <w:t>- dodany przez § 1 pkt 4 rozporządzenia z dnia 10 kwietnia 2020 r. (Dz.U.2020.657) zmieniającego nin. rozporządzenie z dniem 10 kwietnia 2020 r.</w:t>
      </w:r>
      <w:r>
        <w:rPr>
          <w:rFonts w:ascii="Times New Roman"/>
          <w:b w:val="false"/>
          <w:i w:val="false"/>
          <w:color w:val="000000"/>
          <w:sz w:val="24"/>
          <w:lang w:val="pl-Pl"/>
        </w:rPr>
        <w:t>- zmieniony przez § 1 pkt 3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110</w:t>
      </w:r>
      <w:r>
        <w:rPr>
          <w:rFonts w:ascii="Times New Roman"/>
          <w:b w:val="false"/>
          <w:i w:val="false"/>
          <w:color w:val="000000"/>
          <w:sz w:val="24"/>
          <w:lang w:val="pl-Pl"/>
        </w:rPr>
        <w:t xml:space="preserve"> § 11j ust. 4 zmieniony przez § 1 pkt 5 lit. a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111</w:t>
      </w:r>
      <w:r>
        <w:rPr>
          <w:rFonts w:ascii="Times New Roman"/>
          <w:b w:val="false"/>
          <w:i w:val="false"/>
          <w:color w:val="000000"/>
          <w:sz w:val="24"/>
          <w:lang w:val="pl-Pl"/>
        </w:rPr>
        <w:t xml:space="preserve"> § 11j ust. 11 zmieniony przez § 1 pkt 5 lit. b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112</w:t>
      </w:r>
      <w:r>
        <w:rPr>
          <w:rFonts w:ascii="Times New Roman"/>
          <w:b w:val="false"/>
          <w:i w:val="false"/>
          <w:color w:val="000000"/>
          <w:sz w:val="24"/>
          <w:lang w:val="pl-Pl"/>
        </w:rPr>
        <w:t xml:space="preserve"> § 11j ust. 12 zmieniony przez § 1 pkt 5 lit. c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113</w:t>
      </w:r>
      <w:r>
        <w:rPr>
          <w:rFonts w:ascii="Times New Roman"/>
          <w:b w:val="false"/>
          <w:i w:val="false"/>
          <w:color w:val="000000"/>
          <w:sz w:val="24"/>
          <w:lang w:val="pl-Pl"/>
        </w:rPr>
        <w:t xml:space="preserve"> § 11k dodany przez § 1 pkt 4 rozporządzenia z dnia 10 kwietnia 2020 r. (Dz.U.2020.657) zmieniającego nin. rozporządzenie z dniem 10 kwietnia 2020 r.</w:t>
      </w:r>
    </w:p>
    <w:p>
      <w:pPr>
        <w:spacing w:after="0"/>
        <w:ind w:left="0"/>
        <w:jc w:val="left"/>
        <w:textAlignment w:val="auto"/>
      </w:pPr>
      <w:r>
        <w:rPr>
          <w:rFonts w:ascii="Times New Roman"/>
          <w:b w:val="false"/>
          <w:i w:val="false"/>
          <w:color w:val="000000"/>
          <w:sz w:val="24"/>
          <w:vertAlign w:val="superscript"/>
          <w:lang w:val="pl-Pl"/>
        </w:rPr>
        <w:t>114</w:t>
      </w:r>
      <w:r>
        <w:rPr>
          <w:rFonts w:ascii="Times New Roman"/>
          <w:b w:val="false"/>
          <w:i w:val="false"/>
          <w:color w:val="000000"/>
          <w:sz w:val="24"/>
          <w:lang w:val="pl-Pl"/>
        </w:rPr>
        <w:t xml:space="preserve"> § 11ka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115</w:t>
      </w:r>
      <w:r>
        <w:rPr>
          <w:rFonts w:ascii="Times New Roman"/>
          <w:b w:val="false"/>
          <w:i w:val="false"/>
          <w:color w:val="000000"/>
          <w:sz w:val="24"/>
          <w:lang w:val="pl-Pl"/>
        </w:rPr>
        <w:t xml:space="preserve"> § 11kb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116</w:t>
      </w:r>
      <w:r>
        <w:rPr>
          <w:rFonts w:ascii="Times New Roman"/>
          <w:b w:val="false"/>
          <w:i w:val="false"/>
          <w:color w:val="000000"/>
          <w:sz w:val="24"/>
          <w:lang w:val="pl-Pl"/>
        </w:rPr>
        <w:t xml:space="preserve"> § 11kb ust. 1 zdanie wstępne zmienione przez § 1 pkt 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117</w:t>
      </w:r>
      <w:r>
        <w:rPr>
          <w:rFonts w:ascii="Times New Roman"/>
          <w:b w:val="false"/>
          <w:i w:val="false"/>
          <w:color w:val="000000"/>
          <w:sz w:val="24"/>
          <w:lang w:val="pl-Pl"/>
        </w:rPr>
        <w:t xml:space="preserve"> § 11kc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118</w:t>
      </w:r>
      <w:r>
        <w:rPr>
          <w:rFonts w:ascii="Times New Roman"/>
          <w:b w:val="false"/>
          <w:i w:val="false"/>
          <w:color w:val="000000"/>
          <w:sz w:val="24"/>
          <w:lang w:val="pl-Pl"/>
        </w:rPr>
        <w:t xml:space="preserve"> § 11kd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119</w:t>
      </w:r>
      <w:r>
        <w:rPr>
          <w:rFonts w:ascii="Times New Roman"/>
          <w:b w:val="false"/>
          <w:i w:val="false"/>
          <w:color w:val="000000"/>
          <w:sz w:val="24"/>
          <w:lang w:val="pl-Pl"/>
        </w:rPr>
        <w:t xml:space="preserve"> § 11ke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120</w:t>
      </w:r>
      <w:r>
        <w:rPr>
          <w:rFonts w:ascii="Times New Roman"/>
          <w:b w:val="false"/>
          <w:i w:val="false"/>
          <w:color w:val="000000"/>
          <w:sz w:val="24"/>
          <w:lang w:val="pl-Pl"/>
        </w:rPr>
        <w:t xml:space="preserve"> § 11ke ust. 1 zdanie wstępne zmienione przez § 1 pkt 7 lit. a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121</w:t>
      </w:r>
      <w:r>
        <w:rPr>
          <w:rFonts w:ascii="Times New Roman"/>
          <w:b w:val="false"/>
          <w:i w:val="false"/>
          <w:color w:val="000000"/>
          <w:sz w:val="24"/>
          <w:lang w:val="pl-Pl"/>
        </w:rPr>
        <w:t xml:space="preserve"> § 11ke ust. 3 zmieniony przez § 1 pkt 7 lit. b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122</w:t>
      </w:r>
      <w:r>
        <w:rPr>
          <w:rFonts w:ascii="Times New Roman"/>
          <w:b w:val="false"/>
          <w:i w:val="false"/>
          <w:color w:val="000000"/>
          <w:sz w:val="24"/>
          <w:lang w:val="pl-Pl"/>
        </w:rPr>
        <w:t xml:space="preserve"> § 11kf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123</w:t>
      </w:r>
      <w:r>
        <w:rPr>
          <w:rFonts w:ascii="Times New Roman"/>
          <w:b w:val="false"/>
          <w:i w:val="false"/>
          <w:color w:val="000000"/>
          <w:sz w:val="24"/>
          <w:lang w:val="pl-Pl"/>
        </w:rPr>
        <w:t xml:space="preserve"> § 11kf ust. 1 zmieniony przez § 1 pkt 8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124</w:t>
      </w:r>
      <w:r>
        <w:rPr>
          <w:rFonts w:ascii="Times New Roman"/>
          <w:b w:val="false"/>
          <w:i w:val="false"/>
          <w:color w:val="000000"/>
          <w:sz w:val="24"/>
          <w:lang w:val="pl-Pl"/>
        </w:rPr>
        <w:t xml:space="preserve"> § 11kf ust. 2 zmieniony przez § 1 pkt 8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125</w:t>
      </w:r>
      <w:r>
        <w:rPr>
          <w:rFonts w:ascii="Times New Roman"/>
          <w:b w:val="false"/>
          <w:i w:val="false"/>
          <w:color w:val="000000"/>
          <w:sz w:val="24"/>
          <w:lang w:val="pl-Pl"/>
        </w:rPr>
        <w:t xml:space="preserve"> § 11kf ust. 3 zmieniony przez § 1 pkt 8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126</w:t>
      </w:r>
      <w:r>
        <w:rPr>
          <w:rFonts w:ascii="Times New Roman"/>
          <w:b w:val="false"/>
          <w:i w:val="false"/>
          <w:color w:val="000000"/>
          <w:sz w:val="24"/>
          <w:lang w:val="pl-Pl"/>
        </w:rPr>
        <w:t xml:space="preserve"> § 11kg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127</w:t>
      </w:r>
      <w:r>
        <w:rPr>
          <w:rFonts w:ascii="Times New Roman"/>
          <w:b w:val="false"/>
          <w:i w:val="false"/>
          <w:color w:val="000000"/>
          <w:sz w:val="24"/>
          <w:lang w:val="pl-Pl"/>
        </w:rPr>
        <w:t xml:space="preserve"> § 11kg ust. 1 zmieniony przez § 1 pkt 9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128</w:t>
      </w:r>
      <w:r>
        <w:rPr>
          <w:rFonts w:ascii="Times New Roman"/>
          <w:b w:val="false"/>
          <w:i w:val="false"/>
          <w:color w:val="000000"/>
          <w:sz w:val="24"/>
          <w:lang w:val="pl-Pl"/>
        </w:rPr>
        <w:t xml:space="preserve"> § 11kh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129</w:t>
      </w:r>
      <w:r>
        <w:rPr>
          <w:rFonts w:ascii="Times New Roman"/>
          <w:b w:val="false"/>
          <w:i w:val="false"/>
          <w:color w:val="000000"/>
          <w:sz w:val="24"/>
          <w:lang w:val="pl-Pl"/>
        </w:rPr>
        <w:t xml:space="preserve"> § 11ki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130</w:t>
      </w:r>
      <w:r>
        <w:rPr>
          <w:rFonts w:ascii="Times New Roman"/>
          <w:b w:val="false"/>
          <w:i w:val="false"/>
          <w:color w:val="000000"/>
          <w:sz w:val="24"/>
          <w:lang w:val="pl-Pl"/>
        </w:rPr>
        <w:t xml:space="preserve"> § 11kj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131</w:t>
      </w:r>
      <w:r>
        <w:rPr>
          <w:rFonts w:ascii="Times New Roman"/>
          <w:b w:val="false"/>
          <w:i w:val="false"/>
          <w:color w:val="000000"/>
          <w:sz w:val="24"/>
          <w:lang w:val="pl-Pl"/>
        </w:rPr>
        <w:t xml:space="preserve"> § 11kk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132</w:t>
      </w:r>
      <w:r>
        <w:rPr>
          <w:rFonts w:ascii="Times New Roman"/>
          <w:b w:val="false"/>
          <w:i w:val="false"/>
          <w:color w:val="000000"/>
          <w:sz w:val="24"/>
          <w:lang w:val="pl-Pl"/>
        </w:rPr>
        <w:t xml:space="preserve"> § 11kl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133</w:t>
      </w:r>
      <w:r>
        <w:rPr>
          <w:rFonts w:ascii="Times New Roman"/>
          <w:b w:val="false"/>
          <w:i w:val="false"/>
          <w:color w:val="000000"/>
          <w:sz w:val="24"/>
          <w:lang w:val="pl-Pl"/>
        </w:rPr>
        <w:t xml:space="preserve"> § 11km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134</w:t>
      </w:r>
      <w:r>
        <w:rPr>
          <w:rFonts w:ascii="Times New Roman"/>
          <w:b w:val="false"/>
          <w:i w:val="false"/>
          <w:color w:val="000000"/>
          <w:sz w:val="24"/>
          <w:lang w:val="pl-Pl"/>
        </w:rPr>
        <w:t xml:space="preserve"> § 11kn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135</w:t>
      </w:r>
      <w:r>
        <w:rPr>
          <w:rFonts w:ascii="Times New Roman"/>
          <w:b w:val="false"/>
          <w:i w:val="false"/>
          <w:color w:val="000000"/>
          <w:sz w:val="24"/>
          <w:lang w:val="pl-Pl"/>
        </w:rPr>
        <w:t xml:space="preserve"> § 11ko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136</w:t>
      </w:r>
      <w:r>
        <w:rPr>
          <w:rFonts w:ascii="Times New Roman"/>
          <w:b w:val="false"/>
          <w:i w:val="false"/>
          <w:color w:val="000000"/>
          <w:sz w:val="24"/>
          <w:lang w:val="pl-Pl"/>
        </w:rPr>
        <w:t xml:space="preserve"> § 11kp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137</w:t>
      </w:r>
      <w:r>
        <w:rPr>
          <w:rFonts w:ascii="Times New Roman"/>
          <w:b w:val="false"/>
          <w:i w:val="false"/>
          <w:color w:val="000000"/>
          <w:sz w:val="24"/>
          <w:lang w:val="pl-Pl"/>
        </w:rPr>
        <w:t xml:space="preserve"> § 11kq uchylony przez § 1 pkt 10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138</w:t>
      </w:r>
      <w:r>
        <w:rPr>
          <w:rFonts w:ascii="Times New Roman"/>
          <w:b w:val="false"/>
          <w:i w:val="false"/>
          <w:color w:val="000000"/>
          <w:sz w:val="24"/>
          <w:lang w:val="pl-Pl"/>
        </w:rPr>
        <w:t xml:space="preserve"> § 11kr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139</w:t>
      </w:r>
      <w:r>
        <w:rPr>
          <w:rFonts w:ascii="Times New Roman"/>
          <w:b w:val="false"/>
          <w:i w:val="false"/>
          <w:color w:val="000000"/>
          <w:sz w:val="24"/>
          <w:lang w:val="pl-Pl"/>
        </w:rPr>
        <w:t xml:space="preserve"> § 11ks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140</w:t>
      </w:r>
      <w:r>
        <w:rPr>
          <w:rFonts w:ascii="Times New Roman"/>
          <w:b w:val="false"/>
          <w:i w:val="false"/>
          <w:color w:val="000000"/>
          <w:sz w:val="24"/>
          <w:lang w:val="pl-Pl"/>
        </w:rPr>
        <w:t xml:space="preserve"> § 11ks ust. 2 uchylony przez § 1 pkt 11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141</w:t>
      </w:r>
      <w:r>
        <w:rPr>
          <w:rFonts w:ascii="Times New Roman"/>
          <w:b w:val="false"/>
          <w:i w:val="false"/>
          <w:color w:val="000000"/>
          <w:sz w:val="24"/>
          <w:lang w:val="pl-Pl"/>
        </w:rPr>
        <w:t xml:space="preserve"> § 11kt:</w:t>
      </w:r>
      <w:r>
        <w:rPr>
          <w:rFonts w:ascii="Times New Roman"/>
          <w:b w:val="false"/>
          <w:i w:val="false"/>
          <w:color w:val="000000"/>
          <w:sz w:val="24"/>
          <w:lang w:val="pl-Pl"/>
        </w:rPr>
        <w:t>- dodany przez § 1 pkt 4 rozporządzenia z dnia 19 maja 2020 r. (Dz.U.2020.891) zmieniającego nin. rozporządzenie z dniem 20 maja 2020 r.</w:t>
      </w:r>
      <w:r>
        <w:rPr>
          <w:rFonts w:ascii="Times New Roman"/>
          <w:b w:val="false"/>
          <w:i w:val="false"/>
          <w:color w:val="000000"/>
          <w:sz w:val="24"/>
          <w:lang w:val="pl-Pl"/>
        </w:rPr>
        <w:t>- zmieniony przez § 1 pkt 12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142</w:t>
      </w:r>
      <w:r>
        <w:rPr>
          <w:rFonts w:ascii="Times New Roman"/>
          <w:b w:val="false"/>
          <w:i w:val="false"/>
          <w:color w:val="000000"/>
          <w:sz w:val="24"/>
          <w:lang w:val="pl-Pl"/>
        </w:rPr>
        <w:t xml:space="preserve"> § 11ku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143</w:t>
      </w:r>
      <w:r>
        <w:rPr>
          <w:rFonts w:ascii="Times New Roman"/>
          <w:b w:val="false"/>
          <w:i w:val="false"/>
          <w:color w:val="000000"/>
          <w:sz w:val="24"/>
          <w:lang w:val="pl-Pl"/>
        </w:rPr>
        <w:t xml:space="preserve"> § 11ku ust. 2 zmieniony przez § 1 pkt 13 lit. a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144</w:t>
      </w:r>
      <w:r>
        <w:rPr>
          <w:rFonts w:ascii="Times New Roman"/>
          <w:b w:val="false"/>
          <w:i w:val="false"/>
          <w:color w:val="000000"/>
          <w:sz w:val="24"/>
          <w:lang w:val="pl-Pl"/>
        </w:rPr>
        <w:t xml:space="preserve"> § 11ku ust. 3 zmieniony przez § 1 pkt 13 lit. b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145</w:t>
      </w:r>
      <w:r>
        <w:rPr>
          <w:rFonts w:ascii="Times New Roman"/>
          <w:b w:val="false"/>
          <w:i w:val="false"/>
          <w:color w:val="000000"/>
          <w:sz w:val="24"/>
          <w:lang w:val="pl-Pl"/>
        </w:rPr>
        <w:t xml:space="preserve"> § 11kv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146</w:t>
      </w:r>
      <w:r>
        <w:rPr>
          <w:rFonts w:ascii="Times New Roman"/>
          <w:b w:val="false"/>
          <w:i w:val="false"/>
          <w:color w:val="000000"/>
          <w:sz w:val="24"/>
          <w:lang w:val="pl-Pl"/>
        </w:rPr>
        <w:t xml:space="preserve"> § 11kw dodany przez § 1 pkt 4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147</w:t>
      </w:r>
      <w:r>
        <w:rPr>
          <w:rFonts w:ascii="Times New Roman"/>
          <w:b w:val="false"/>
          <w:i w:val="false"/>
          <w:color w:val="000000"/>
          <w:sz w:val="24"/>
          <w:lang w:val="pl-Pl"/>
        </w:rPr>
        <w:t xml:space="preserve"> § 11kwa dodany przez § 1 pkt 14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148</w:t>
      </w:r>
      <w:r>
        <w:rPr>
          <w:rFonts w:ascii="Times New Roman"/>
          <w:b w:val="false"/>
          <w:i w:val="false"/>
          <w:color w:val="000000"/>
          <w:sz w:val="24"/>
          <w:lang w:val="pl-Pl"/>
        </w:rPr>
        <w:t xml:space="preserve"> § 11kx dodany przez § 1 pkt 12 rozporządzenia z dnia 12 sierpnia 2020 r. (Dz.U.2020.1394) zmieniającego nin. rozporządzenie z dniem 15 sierpnia 2020 r.</w:t>
      </w:r>
    </w:p>
    <w:p>
      <w:pPr>
        <w:spacing w:after="0"/>
        <w:ind w:left="0"/>
        <w:jc w:val="left"/>
        <w:textAlignment w:val="auto"/>
      </w:pPr>
      <w:r>
        <w:rPr>
          <w:rFonts w:ascii="Times New Roman"/>
          <w:b w:val="false"/>
          <w:i w:val="false"/>
          <w:color w:val="000000"/>
          <w:sz w:val="24"/>
          <w:vertAlign w:val="superscript"/>
          <w:lang w:val="pl-Pl"/>
        </w:rPr>
        <w:t>149</w:t>
      </w:r>
      <w:r>
        <w:rPr>
          <w:rFonts w:ascii="Times New Roman"/>
          <w:b w:val="false"/>
          <w:i w:val="false"/>
          <w:color w:val="000000"/>
          <w:sz w:val="24"/>
          <w:lang w:val="pl-Pl"/>
        </w:rPr>
        <w:t xml:space="preserve"> § 11ky dodany przez § 1 pkt 12 rozporządzenia z dnia 12 sierpnia 2020 r. (Dz.U.2020.1394) zmieniającego nin. rozporządzenie z dniem 15 sierpnia 2020 r.</w:t>
      </w:r>
    </w:p>
    <w:p>
      <w:pPr>
        <w:spacing w:after="0"/>
        <w:ind w:left="0"/>
        <w:jc w:val="left"/>
        <w:textAlignment w:val="auto"/>
      </w:pPr>
      <w:r>
        <w:rPr>
          <w:rFonts w:ascii="Times New Roman"/>
          <w:b w:val="false"/>
          <w:i w:val="false"/>
          <w:color w:val="000000"/>
          <w:sz w:val="24"/>
          <w:vertAlign w:val="superscript"/>
          <w:lang w:val="pl-Pl"/>
        </w:rPr>
        <w:t>150</w:t>
      </w:r>
      <w:r>
        <w:rPr>
          <w:rFonts w:ascii="Times New Roman"/>
          <w:b w:val="false"/>
          <w:i w:val="false"/>
          <w:color w:val="000000"/>
          <w:sz w:val="24"/>
          <w:lang w:val="pl-Pl"/>
        </w:rPr>
        <w:t xml:space="preserve"> § 11kya dodany przez § 1 pkt 15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151</w:t>
      </w:r>
      <w:r>
        <w:rPr>
          <w:rFonts w:ascii="Times New Roman"/>
          <w:b w:val="false"/>
          <w:i w:val="false"/>
          <w:color w:val="000000"/>
          <w:sz w:val="24"/>
          <w:lang w:val="pl-Pl"/>
        </w:rPr>
        <w:t xml:space="preserve"> § 11kyb dodany przez § 1 pkt 15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152</w:t>
      </w:r>
      <w:r>
        <w:rPr>
          <w:rFonts w:ascii="Times New Roman"/>
          <w:b w:val="false"/>
          <w:i w:val="false"/>
          <w:color w:val="000000"/>
          <w:sz w:val="24"/>
          <w:lang w:val="pl-Pl"/>
        </w:rPr>
        <w:t xml:space="preserve"> § 11kz dodany przez § 1 pkt 12 rozporządzenia z dnia 12 sierpnia 2020 r. (Dz.U.2020.1394) zmieniającego nin. rozporządzenie z dniem 15 sierpnia 2020 r.</w:t>
      </w:r>
    </w:p>
    <w:p>
      <w:pPr>
        <w:spacing w:after="0"/>
        <w:ind w:left="0"/>
        <w:jc w:val="left"/>
        <w:textAlignment w:val="auto"/>
      </w:pPr>
      <w:r>
        <w:rPr>
          <w:rFonts w:ascii="Times New Roman"/>
          <w:b w:val="false"/>
          <w:i w:val="false"/>
          <w:color w:val="000000"/>
          <w:sz w:val="24"/>
          <w:vertAlign w:val="superscript"/>
          <w:lang w:val="pl-Pl"/>
        </w:rPr>
        <w:t>153</w:t>
      </w:r>
      <w:r>
        <w:rPr>
          <w:rFonts w:ascii="Times New Roman"/>
          <w:b w:val="false"/>
          <w:i w:val="false"/>
          <w:color w:val="000000"/>
          <w:sz w:val="24"/>
          <w:lang w:val="pl-Pl"/>
        </w:rPr>
        <w:t xml:space="preserve"> § 11kza dodany przez § 1 pkt 12 rozporządzenia z dnia 12 sierpnia 2020 r. (Dz.U.2020.1394) zmieniającego nin. rozporządzenie z dniem 15 sierpnia 2020 r.</w:t>
      </w:r>
    </w:p>
    <w:p>
      <w:pPr>
        <w:spacing w:after="0"/>
        <w:ind w:left="0"/>
        <w:jc w:val="left"/>
        <w:textAlignment w:val="auto"/>
      </w:pPr>
      <w:r>
        <w:rPr>
          <w:rFonts w:ascii="Times New Roman"/>
          <w:b w:val="false"/>
          <w:i w:val="false"/>
          <w:color w:val="000000"/>
          <w:sz w:val="24"/>
          <w:vertAlign w:val="superscript"/>
          <w:lang w:val="pl-Pl"/>
        </w:rPr>
        <w:t>154</w:t>
      </w:r>
      <w:r>
        <w:rPr>
          <w:rFonts w:ascii="Times New Roman"/>
          <w:b w:val="false"/>
          <w:i w:val="false"/>
          <w:color w:val="000000"/>
          <w:sz w:val="24"/>
          <w:lang w:val="pl-Pl"/>
        </w:rPr>
        <w:t xml:space="preserve"> § 11kzb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155</w:t>
      </w:r>
      <w:r>
        <w:rPr>
          <w:rFonts w:ascii="Times New Roman"/>
          <w:b w:val="false"/>
          <w:i w:val="false"/>
          <w:color w:val="000000"/>
          <w:sz w:val="24"/>
          <w:lang w:val="pl-Pl"/>
        </w:rPr>
        <w:t xml:space="preserve"> § 11kzc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156</w:t>
      </w:r>
      <w:r>
        <w:rPr>
          <w:rFonts w:ascii="Times New Roman"/>
          <w:b w:val="false"/>
          <w:i w:val="false"/>
          <w:color w:val="000000"/>
          <w:sz w:val="24"/>
          <w:lang w:val="pl-Pl"/>
        </w:rPr>
        <w:t xml:space="preserve"> § 11kzd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157</w:t>
      </w:r>
      <w:r>
        <w:rPr>
          <w:rFonts w:ascii="Times New Roman"/>
          <w:b w:val="false"/>
          <w:i w:val="false"/>
          <w:color w:val="000000"/>
          <w:sz w:val="24"/>
          <w:lang w:val="pl-Pl"/>
        </w:rPr>
        <w:t xml:space="preserve"> § 11kze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158</w:t>
      </w:r>
      <w:r>
        <w:rPr>
          <w:rFonts w:ascii="Times New Roman"/>
          <w:b w:val="false"/>
          <w:i w:val="false"/>
          <w:color w:val="000000"/>
          <w:sz w:val="24"/>
          <w:lang w:val="pl-Pl"/>
        </w:rPr>
        <w:t xml:space="preserve"> § 11kzf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159</w:t>
      </w:r>
      <w:r>
        <w:rPr>
          <w:rFonts w:ascii="Times New Roman"/>
          <w:b w:val="false"/>
          <w:i w:val="false"/>
          <w:color w:val="000000"/>
          <w:sz w:val="24"/>
          <w:lang w:val="pl-Pl"/>
        </w:rPr>
        <w:t xml:space="preserve"> § 11kzg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160</w:t>
      </w:r>
      <w:r>
        <w:rPr>
          <w:rFonts w:ascii="Times New Roman"/>
          <w:b w:val="false"/>
          <w:i w:val="false"/>
          <w:color w:val="000000"/>
          <w:sz w:val="24"/>
          <w:lang w:val="pl-Pl"/>
        </w:rPr>
        <w:t xml:space="preserve"> § 11kzh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161</w:t>
      </w:r>
      <w:r>
        <w:rPr>
          <w:rFonts w:ascii="Times New Roman"/>
          <w:b w:val="false"/>
          <w:i w:val="false"/>
          <w:color w:val="000000"/>
          <w:sz w:val="24"/>
          <w:lang w:val="pl-Pl"/>
        </w:rPr>
        <w:t xml:space="preserve"> § 11kzi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162</w:t>
      </w:r>
      <w:r>
        <w:rPr>
          <w:rFonts w:ascii="Times New Roman"/>
          <w:b w:val="false"/>
          <w:i w:val="false"/>
          <w:color w:val="000000"/>
          <w:sz w:val="24"/>
          <w:lang w:val="pl-Pl"/>
        </w:rPr>
        <w:t xml:space="preserve"> § 11kzj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163</w:t>
      </w:r>
      <w:r>
        <w:rPr>
          <w:rFonts w:ascii="Times New Roman"/>
          <w:b w:val="false"/>
          <w:i w:val="false"/>
          <w:color w:val="000000"/>
          <w:sz w:val="24"/>
          <w:lang w:val="pl-Pl"/>
        </w:rPr>
        <w:t xml:space="preserve"> § 11kzk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164</w:t>
      </w:r>
      <w:r>
        <w:rPr>
          <w:rFonts w:ascii="Times New Roman"/>
          <w:b w:val="false"/>
          <w:i w:val="false"/>
          <w:color w:val="000000"/>
          <w:sz w:val="24"/>
          <w:lang w:val="pl-Pl"/>
        </w:rPr>
        <w:t xml:space="preserve"> § 11kzl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165</w:t>
      </w:r>
      <w:r>
        <w:rPr>
          <w:rFonts w:ascii="Times New Roman"/>
          <w:b w:val="false"/>
          <w:i w:val="false"/>
          <w:color w:val="000000"/>
          <w:sz w:val="24"/>
          <w:lang w:val="pl-Pl"/>
        </w:rPr>
        <w:t xml:space="preserve"> § 11kzm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166</w:t>
      </w:r>
      <w:r>
        <w:rPr>
          <w:rFonts w:ascii="Times New Roman"/>
          <w:b w:val="false"/>
          <w:i w:val="false"/>
          <w:color w:val="000000"/>
          <w:sz w:val="24"/>
          <w:lang w:val="pl-Pl"/>
        </w:rPr>
        <w:t xml:space="preserve"> § 11kzn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167</w:t>
      </w:r>
      <w:r>
        <w:rPr>
          <w:rFonts w:ascii="Times New Roman"/>
          <w:b w:val="false"/>
          <w:i w:val="false"/>
          <w:color w:val="000000"/>
          <w:sz w:val="24"/>
          <w:lang w:val="pl-Pl"/>
        </w:rPr>
        <w:t xml:space="preserve"> § 11kzo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168</w:t>
      </w:r>
      <w:r>
        <w:rPr>
          <w:rFonts w:ascii="Times New Roman"/>
          <w:b w:val="false"/>
          <w:i w:val="false"/>
          <w:color w:val="000000"/>
          <w:sz w:val="24"/>
          <w:lang w:val="pl-Pl"/>
        </w:rPr>
        <w:t xml:space="preserve"> § 11kzp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169</w:t>
      </w:r>
      <w:r>
        <w:rPr>
          <w:rFonts w:ascii="Times New Roman"/>
          <w:b w:val="false"/>
          <w:i w:val="false"/>
          <w:color w:val="000000"/>
          <w:sz w:val="24"/>
          <w:lang w:val="pl-Pl"/>
        </w:rPr>
        <w:t xml:space="preserve"> § 11kzq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170</w:t>
      </w:r>
      <w:r>
        <w:rPr>
          <w:rFonts w:ascii="Times New Roman"/>
          <w:b w:val="false"/>
          <w:i w:val="false"/>
          <w:color w:val="000000"/>
          <w:sz w:val="24"/>
          <w:lang w:val="pl-Pl"/>
        </w:rPr>
        <w:t xml:space="preserve"> § 11kzr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171</w:t>
      </w:r>
      <w:r>
        <w:rPr>
          <w:rFonts w:ascii="Times New Roman"/>
          <w:b w:val="false"/>
          <w:i w:val="false"/>
          <w:color w:val="000000"/>
          <w:sz w:val="24"/>
          <w:lang w:val="pl-Pl"/>
        </w:rPr>
        <w:t xml:space="preserve"> § 11kzs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172</w:t>
      </w:r>
      <w:r>
        <w:rPr>
          <w:rFonts w:ascii="Times New Roman"/>
          <w:b w:val="false"/>
          <w:i w:val="false"/>
          <w:color w:val="000000"/>
          <w:sz w:val="24"/>
          <w:lang w:val="pl-Pl"/>
        </w:rPr>
        <w:t xml:space="preserve"> § 11kzt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173</w:t>
      </w:r>
      <w:r>
        <w:rPr>
          <w:rFonts w:ascii="Times New Roman"/>
          <w:b w:val="false"/>
          <w:i w:val="false"/>
          <w:color w:val="000000"/>
          <w:sz w:val="24"/>
          <w:lang w:val="pl-Pl"/>
        </w:rPr>
        <w:t xml:space="preserve"> § 11kzu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174</w:t>
      </w:r>
      <w:r>
        <w:rPr>
          <w:rFonts w:ascii="Times New Roman"/>
          <w:b w:val="false"/>
          <w:i w:val="false"/>
          <w:color w:val="000000"/>
          <w:sz w:val="24"/>
          <w:lang w:val="pl-Pl"/>
        </w:rPr>
        <w:t xml:space="preserve"> § 11kzv dodany przez § 1 pkt 16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175</w:t>
      </w:r>
      <w:r>
        <w:rPr>
          <w:rFonts w:ascii="Times New Roman"/>
          <w:b w:val="false"/>
          <w:i w:val="false"/>
          <w:color w:val="000000"/>
          <w:sz w:val="24"/>
          <w:lang w:val="pl-Pl"/>
        </w:rPr>
        <w:t xml:space="preserve"> § 11l uchylony przez § 1 pkt 13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176</w:t>
      </w:r>
      <w:r>
        <w:rPr>
          <w:rFonts w:ascii="Times New Roman"/>
          <w:b w:val="false"/>
          <w:i w:val="false"/>
          <w:color w:val="000000"/>
          <w:sz w:val="24"/>
          <w:lang w:val="pl-Pl"/>
        </w:rPr>
        <w:t xml:space="preserve"> § 11m uchylony przez § 1 pkt 13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177</w:t>
      </w:r>
      <w:r>
        <w:rPr>
          <w:rFonts w:ascii="Times New Roman"/>
          <w:b w:val="false"/>
          <w:i w:val="false"/>
          <w:color w:val="000000"/>
          <w:sz w:val="24"/>
          <w:lang w:val="pl-Pl"/>
        </w:rPr>
        <w:t xml:space="preserve"> § 11n uchylony przez § 1 pkt 13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178</w:t>
      </w:r>
      <w:r>
        <w:rPr>
          <w:rFonts w:ascii="Times New Roman"/>
          <w:b w:val="false"/>
          <w:i w:val="false"/>
          <w:color w:val="000000"/>
          <w:sz w:val="24"/>
          <w:lang w:val="pl-Pl"/>
        </w:rPr>
        <w:t xml:space="preserve"> § 11o uchylony przez § 1 pkt 13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179</w:t>
      </w:r>
      <w:r>
        <w:rPr>
          <w:rFonts w:ascii="Times New Roman"/>
          <w:b w:val="false"/>
          <w:i w:val="false"/>
          <w:color w:val="000000"/>
          <w:sz w:val="24"/>
          <w:lang w:val="pl-Pl"/>
        </w:rPr>
        <w:t xml:space="preserve"> § 11p dodany przez § 1 pkt 2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180</w:t>
      </w:r>
      <w:r>
        <w:rPr>
          <w:rFonts w:ascii="Times New Roman"/>
          <w:b w:val="false"/>
          <w:i w:val="false"/>
          <w:color w:val="000000"/>
          <w:sz w:val="24"/>
          <w:lang w:val="pl-Pl"/>
        </w:rPr>
        <w:t xml:space="preserve"> § 13 uchylony przez § 1 pkt 14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181</w:t>
      </w:r>
      <w:r>
        <w:rPr>
          <w:rFonts w:ascii="Times New Roman"/>
          <w:b w:val="false"/>
          <w:i w:val="false"/>
          <w:color w:val="000000"/>
          <w:sz w:val="24"/>
          <w:lang w:val="pl-Pl"/>
        </w:rPr>
        <w:t xml:space="preserve"> § 13a dodany przez § 1 pkt 6 rozporządzenia z dnia 19 maja 2020 r. (Dz.U.2020.891) zmieniającego nin. rozporządzenie z dniem 20 maja 2020 r.</w:t>
      </w:r>
    </w:p>
    <w:p>
      <w:pPr>
        <w:spacing w:after="0"/>
        <w:ind w:left="0"/>
        <w:jc w:val="left"/>
        <w:textAlignment w:val="auto"/>
      </w:pPr>
      <w:r>
        <w:rPr>
          <w:rFonts w:ascii="Times New Roman"/>
          <w:b w:val="false"/>
          <w:i w:val="false"/>
          <w:color w:val="000000"/>
          <w:sz w:val="24"/>
          <w:vertAlign w:val="superscript"/>
          <w:lang w:val="pl-Pl"/>
        </w:rPr>
        <w:t>182</w:t>
      </w:r>
      <w:r>
        <w:rPr>
          <w:rFonts w:ascii="Times New Roman"/>
          <w:b w:val="false"/>
          <w:i w:val="false"/>
          <w:color w:val="000000"/>
          <w:sz w:val="24"/>
          <w:lang w:val="pl-Pl"/>
        </w:rPr>
        <w:t xml:space="preserve"> § 13aa dodany przez § 1 pkt 17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183</w:t>
      </w:r>
      <w:r>
        <w:rPr>
          <w:rFonts w:ascii="Times New Roman"/>
          <w:b w:val="false"/>
          <w:i w:val="false"/>
          <w:color w:val="000000"/>
          <w:sz w:val="24"/>
          <w:lang w:val="pl-Pl"/>
        </w:rPr>
        <w:t xml:space="preserve"> § 13b dodany przez § 1 pkt 15 rozporządzenia z dnia 12 sierpnia 2020 r. (Dz.U.2020.1394) zmieniającego nin. rozporządzenie z dniem 1 września 2020 r., z tym że w zakresie § 13b ust. 4 wchodzi w życie z dniem 15 sierpnia 2020 r.</w:t>
      </w:r>
    </w:p>
    <w:p>
      <w:pPr>
        <w:spacing w:after="0"/>
        <w:ind w:left="0"/>
        <w:jc w:val="left"/>
        <w:textAlignment w:val="auto"/>
      </w:pPr>
      <w:r>
        <w:rPr>
          <w:rFonts w:ascii="Times New Roman"/>
          <w:b w:val="false"/>
          <w:i w:val="false"/>
          <w:color w:val="000000"/>
          <w:sz w:val="24"/>
          <w:vertAlign w:val="superscript"/>
          <w:lang w:val="pl-Pl"/>
        </w:rPr>
        <w:t>184</w:t>
      </w:r>
      <w:r>
        <w:rPr>
          <w:rFonts w:ascii="Times New Roman"/>
          <w:b w:val="false"/>
          <w:i w:val="false"/>
          <w:color w:val="000000"/>
          <w:sz w:val="24"/>
          <w:lang w:val="pl-Pl"/>
        </w:rPr>
        <w:t xml:space="preserve"> § 13b ust. 1 pkt 6 dodany przez § 1 pkt 5 lit. a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185</w:t>
      </w:r>
      <w:r>
        <w:rPr>
          <w:rFonts w:ascii="Times New Roman"/>
          <w:b w:val="false"/>
          <w:i w:val="false"/>
          <w:color w:val="000000"/>
          <w:sz w:val="24"/>
          <w:lang w:val="pl-Pl"/>
        </w:rPr>
        <w:t xml:space="preserve"> § 13b ust. 1 pkt 7 dodany przez § 1 pkt 5 lit. a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186</w:t>
      </w:r>
      <w:r>
        <w:rPr>
          <w:rFonts w:ascii="Times New Roman"/>
          <w:b w:val="false"/>
          <w:i w:val="false"/>
          <w:color w:val="000000"/>
          <w:sz w:val="24"/>
          <w:lang w:val="pl-Pl"/>
        </w:rPr>
        <w:t xml:space="preserve"> § 13b ust. 3 pkt 1 zmieniony przez § 1 pkt 18 lit. a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187</w:t>
      </w:r>
      <w:r>
        <w:rPr>
          <w:rFonts w:ascii="Times New Roman"/>
          <w:b w:val="false"/>
          <w:i w:val="false"/>
          <w:color w:val="000000"/>
          <w:sz w:val="24"/>
          <w:lang w:val="pl-Pl"/>
        </w:rPr>
        <w:t xml:space="preserve"> § 13b ust. 4 pkt 1 zmieniony przez § 1 pkt 18 lit. b tiret pierwsze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188</w:t>
      </w:r>
      <w:r>
        <w:rPr>
          <w:rFonts w:ascii="Times New Roman"/>
          <w:b w:val="false"/>
          <w:i w:val="false"/>
          <w:color w:val="000000"/>
          <w:sz w:val="24"/>
          <w:lang w:val="pl-Pl"/>
        </w:rPr>
        <w:t xml:space="preserve"> § 13b ust. 4 pkt 1a dodany przez § 1 pkt 18 lit. b tiret drugie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189</w:t>
      </w:r>
      <w:r>
        <w:rPr>
          <w:rFonts w:ascii="Times New Roman"/>
          <w:b w:val="false"/>
          <w:i w:val="false"/>
          <w:color w:val="000000"/>
          <w:sz w:val="24"/>
          <w:lang w:val="pl-Pl"/>
        </w:rPr>
        <w:t xml:space="preserve"> § 13b ust. 4 pkt 1b dodany przez § 1 pkt 18 lit. b tiret drugie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190</w:t>
      </w:r>
      <w:r>
        <w:rPr>
          <w:rFonts w:ascii="Times New Roman"/>
          <w:b w:val="false"/>
          <w:i w:val="false"/>
          <w:color w:val="000000"/>
          <w:sz w:val="24"/>
          <w:lang w:val="pl-Pl"/>
        </w:rPr>
        <w:t xml:space="preserve"> § 13b ust. 4 pkt 2 zmieniony przez § 1 pkt 18 lit. b tiret trzecie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191</w:t>
      </w:r>
      <w:r>
        <w:rPr>
          <w:rFonts w:ascii="Times New Roman"/>
          <w:b w:val="false"/>
          <w:i w:val="false"/>
          <w:color w:val="000000"/>
          <w:sz w:val="24"/>
          <w:lang w:val="pl-Pl"/>
        </w:rPr>
        <w:t xml:space="preserve"> § 13b ust. 4 pkt 5 zmieniony przez § 1 pkt 18 lit. b tiret czwarte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192</w:t>
      </w:r>
      <w:r>
        <w:rPr>
          <w:rFonts w:ascii="Times New Roman"/>
          <w:b w:val="false"/>
          <w:i w:val="false"/>
          <w:color w:val="000000"/>
          <w:sz w:val="24"/>
          <w:lang w:val="pl-Pl"/>
        </w:rPr>
        <w:t xml:space="preserve"> § 13b ust. 5 pkt 3 uchylony przez § 1 pkt 5 lit. b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193</w:t>
      </w:r>
      <w:r>
        <w:rPr>
          <w:rFonts w:ascii="Times New Roman"/>
          <w:b w:val="false"/>
          <w:i w:val="false"/>
          <w:color w:val="000000"/>
          <w:sz w:val="24"/>
          <w:lang w:val="pl-Pl"/>
        </w:rPr>
        <w:t xml:space="preserve"> § 13b ust. 5 pkt 4 uchylony przez § 1 pkt 5 lit. b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194</w:t>
      </w:r>
      <w:r>
        <w:rPr>
          <w:rFonts w:ascii="Times New Roman"/>
          <w:b w:val="false"/>
          <w:i w:val="false"/>
          <w:color w:val="000000"/>
          <w:sz w:val="24"/>
          <w:lang w:val="pl-Pl"/>
        </w:rPr>
        <w:t xml:space="preserve"> § 13b ust. 5 pkt 6 dodany przez § 1 pkt 3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195</w:t>
      </w:r>
      <w:r>
        <w:rPr>
          <w:rFonts w:ascii="Times New Roman"/>
          <w:b w:val="false"/>
          <w:i w:val="false"/>
          <w:color w:val="000000"/>
          <w:sz w:val="24"/>
          <w:lang w:val="pl-Pl"/>
        </w:rPr>
        <w:t xml:space="preserve"> § 13b ust. 5 pkt 7 dodany przez § 1 pkt 3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196</w:t>
      </w:r>
      <w:r>
        <w:rPr>
          <w:rFonts w:ascii="Times New Roman"/>
          <w:b w:val="false"/>
          <w:i w:val="false"/>
          <w:color w:val="000000"/>
          <w:sz w:val="24"/>
          <w:lang w:val="pl-Pl"/>
        </w:rPr>
        <w:t xml:space="preserve"> § 13b ust. 5 pkt 8 dodany przez § 1 pkt 3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197</w:t>
      </w:r>
      <w:r>
        <w:rPr>
          <w:rFonts w:ascii="Times New Roman"/>
          <w:b w:val="false"/>
          <w:i w:val="false"/>
          <w:color w:val="000000"/>
          <w:sz w:val="24"/>
          <w:lang w:val="pl-Pl"/>
        </w:rPr>
        <w:t xml:space="preserve"> § 13b ust. 5 pkt 9 dodany przez § 1 pkt 3 rozporządzenia z dnia 27 listopada 2020 r. (Dz.U.2020.2111) zmieniającego nin. rozporządzenie z dniem 30 listopada 2020 r.</w:t>
      </w:r>
    </w:p>
    <w:p>
      <w:pPr>
        <w:spacing w:after="0"/>
        <w:ind w:left="0"/>
        <w:jc w:val="left"/>
        <w:textAlignment w:val="auto"/>
      </w:pPr>
      <w:r>
        <w:rPr>
          <w:rFonts w:ascii="Times New Roman"/>
          <w:b w:val="false"/>
          <w:i w:val="false"/>
          <w:color w:val="000000"/>
          <w:sz w:val="24"/>
          <w:vertAlign w:val="superscript"/>
          <w:lang w:val="pl-Pl"/>
        </w:rPr>
        <w:t>198</w:t>
      </w:r>
      <w:r>
        <w:rPr>
          <w:rFonts w:ascii="Times New Roman"/>
          <w:b w:val="false"/>
          <w:i w:val="false"/>
          <w:color w:val="000000"/>
          <w:sz w:val="24"/>
          <w:lang w:val="pl-Pl"/>
        </w:rPr>
        <w:t xml:space="preserve"> § 13b ust. 5a dodany przez § 1 pkt 18 lit. c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199</w:t>
      </w:r>
      <w:r>
        <w:rPr>
          <w:rFonts w:ascii="Times New Roman"/>
          <w:b w:val="false"/>
          <w:i w:val="false"/>
          <w:color w:val="000000"/>
          <w:sz w:val="24"/>
          <w:lang w:val="pl-Pl"/>
        </w:rPr>
        <w:t xml:space="preserve"> § 13b ust. 7 pkt 1 zmieniony przez § 1 pkt 4 lit. a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200</w:t>
      </w:r>
      <w:r>
        <w:rPr>
          <w:rFonts w:ascii="Times New Roman"/>
          <w:b w:val="false"/>
          <w:i w:val="false"/>
          <w:color w:val="000000"/>
          <w:sz w:val="24"/>
          <w:lang w:val="pl-Pl"/>
        </w:rPr>
        <w:t xml:space="preserve"> § 13b ust. 7 pkt 2 zmieniony przez § 1 pkt 4 lit. b rozporządzenia z dnia 21 stycznia 2021 r. (Dz.U.2021.150) zmieniającego nin. rozporządzenie z dniem 23 stycznia 2021 r.</w:t>
      </w:r>
    </w:p>
    <w:p>
      <w:pPr>
        <w:spacing w:after="0"/>
        <w:ind w:left="0"/>
        <w:jc w:val="left"/>
        <w:textAlignment w:val="auto"/>
      </w:pPr>
      <w:r>
        <w:rPr>
          <w:rFonts w:ascii="Times New Roman"/>
          <w:b w:val="false"/>
          <w:i w:val="false"/>
          <w:color w:val="000000"/>
          <w:sz w:val="24"/>
          <w:vertAlign w:val="superscript"/>
          <w:lang w:val="pl-Pl"/>
        </w:rPr>
        <w:t>201</w:t>
      </w:r>
      <w:r>
        <w:rPr>
          <w:rFonts w:ascii="Times New Roman"/>
          <w:b w:val="false"/>
          <w:i w:val="false"/>
          <w:color w:val="000000"/>
          <w:sz w:val="24"/>
          <w:lang w:val="pl-Pl"/>
        </w:rPr>
        <w:t xml:space="preserve"> § 13b ust. 8a dodany przez § 1 pkt 3 rozporządzenia z dnia 3 lutego 2021 r. (Dz.U.2021.242) zmieniającego nin. rozporządzenie z dniem 6 lutego 2021 r.</w:t>
      </w:r>
    </w:p>
    <w:p>
      <w:pPr>
        <w:spacing w:after="0"/>
        <w:ind w:left="0"/>
        <w:jc w:val="left"/>
        <w:textAlignment w:val="auto"/>
      </w:pPr>
      <w:r>
        <w:rPr>
          <w:rFonts w:ascii="Times New Roman"/>
          <w:b w:val="false"/>
          <w:i w:val="false"/>
          <w:color w:val="000000"/>
          <w:sz w:val="24"/>
          <w:vertAlign w:val="superscript"/>
          <w:lang w:val="pl-Pl"/>
        </w:rPr>
        <w:t>202</w:t>
      </w:r>
      <w:r>
        <w:rPr>
          <w:rFonts w:ascii="Times New Roman"/>
          <w:b w:val="false"/>
          <w:i w:val="false"/>
          <w:color w:val="000000"/>
          <w:sz w:val="24"/>
          <w:lang w:val="pl-Pl"/>
        </w:rPr>
        <w:t xml:space="preserve"> § 13b ust. 9 dodany przez § 1 pkt 5 lit. c rozporządzenia z dnia 18 listopada 2020 r. (Dz.U.2020.2047) zmieniającego nin. rozporządzenie z dniem 20 listopada 2020 r.</w:t>
      </w:r>
    </w:p>
    <w:p>
      <w:pPr>
        <w:spacing w:after="0"/>
        <w:ind w:left="0"/>
        <w:jc w:val="left"/>
        <w:textAlignment w:val="auto"/>
      </w:pPr>
      <w:r>
        <w:rPr>
          <w:rFonts w:ascii="Times New Roman"/>
          <w:b w:val="false"/>
          <w:i w:val="false"/>
          <w:color w:val="000000"/>
          <w:sz w:val="24"/>
          <w:vertAlign w:val="superscript"/>
          <w:lang w:val="pl-Pl"/>
        </w:rPr>
        <w:t>203</w:t>
      </w:r>
      <w:r>
        <w:rPr>
          <w:rFonts w:ascii="Times New Roman"/>
          <w:b w:val="false"/>
          <w:i w:val="false"/>
          <w:color w:val="000000"/>
          <w:sz w:val="24"/>
          <w:lang w:val="pl-Pl"/>
        </w:rPr>
        <w:t xml:space="preserve"> § 13c dodany przez § 1 pkt 15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204</w:t>
      </w:r>
      <w:r>
        <w:rPr>
          <w:rFonts w:ascii="Times New Roman"/>
          <w:b w:val="false"/>
          <w:i w:val="false"/>
          <w:color w:val="000000"/>
          <w:sz w:val="24"/>
          <w:lang w:val="pl-Pl"/>
        </w:rPr>
        <w:t xml:space="preserve"> § 14 uchylony przez § 1 pkt 16 rozporządzenia z dnia 12 sierpnia 2020 r. (Dz.U.2020.1394) zmieniającego nin. rozporządzenie z dniem 1 września 2020 r.</w:t>
      </w:r>
    </w:p>
    <w:p>
      <w:pPr>
        <w:spacing w:after="0"/>
        <w:ind w:left="0"/>
        <w:jc w:val="left"/>
        <w:textAlignment w:val="auto"/>
      </w:pPr>
      <w:r>
        <w:rPr>
          <w:rFonts w:ascii="Times New Roman"/>
          <w:b w:val="false"/>
          <w:i w:val="false"/>
          <w:color w:val="000000"/>
          <w:sz w:val="24"/>
          <w:vertAlign w:val="superscript"/>
          <w:lang w:val="pl-Pl"/>
        </w:rPr>
        <w:t>205</w:t>
      </w:r>
      <w:r>
        <w:rPr>
          <w:rFonts w:ascii="Times New Roman"/>
          <w:b w:val="false"/>
          <w:i w:val="false"/>
          <w:color w:val="000000"/>
          <w:sz w:val="24"/>
          <w:lang w:val="pl-Pl"/>
        </w:rPr>
        <w:t xml:space="preserve"> Załącznik nr 1 dodany przez § 1 pkt 19 rozporządzenia z dnia 16 grudnia 2020 r. (Dz.U.2020.2314) zmieniającego nin. rozporządzenie z dniem 22 grudnia 2020 r.</w:t>
      </w:r>
    </w:p>
    <w:p>
      <w:pPr>
        <w:spacing w:after="0"/>
        <w:ind w:left="0"/>
        <w:jc w:val="left"/>
        <w:textAlignment w:val="auto"/>
      </w:pPr>
      <w:r>
        <w:rPr>
          <w:rFonts w:ascii="Times New Roman"/>
          <w:b w:val="false"/>
          <w:i w:val="false"/>
          <w:color w:val="000000"/>
          <w:sz w:val="24"/>
          <w:vertAlign w:val="superscript"/>
          <w:lang w:val="pl-Pl"/>
        </w:rPr>
        <w:t>206</w:t>
      </w:r>
      <w:r>
        <w:rPr>
          <w:rFonts w:ascii="Times New Roman"/>
          <w:b w:val="false"/>
          <w:i w:val="false"/>
          <w:color w:val="000000"/>
          <w:sz w:val="24"/>
          <w:lang w:val="pl-Pl"/>
        </w:rPr>
        <w:t xml:space="preserve"> Załącznik nr 2 dodany przez § 1 pkt 20 rozporządzenia z dnia 16 grudnia 2020 r. (Dz.U.2020.2314) zmieniającego nin. rozporządzenie z dniem 22 grudnia 2020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