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7 (Apache licensed) using REFERENCE JAXB in Oracle Java 11.0.5 on Linux -->
    <w:p>
      <w:pPr>
        <w:pStyle w:val="TitleStyle"/>
      </w:pPr>
      <w:r>
        <w:t>Szczególne rozwiązania w okresie czasowego ograniczenia funkcjonowania jednostek systemu oświaty w związku z zapobieganiem, przeciwdziałaniem i zwalczaniem COVID-19.</w:t>
      </w:r>
    </w:p>
    <w:p>
      <w:pPr>
        <w:pStyle w:val="NormalStyle"/>
      </w:pPr>
      <w:r>
        <w:t>Dz.U.2020.493 z dnia 2020.03.20</w:t>
      </w:r>
    </w:p>
    <w:p>
      <w:pPr>
        <w:pStyle w:val="NormalStyle"/>
      </w:pPr>
      <w:r>
        <w:t xml:space="preserve">Status: Akt obowiązujący </w:t>
      </w:r>
    </w:p>
    <w:p>
      <w:pPr>
        <w:pStyle w:val="NormalStyle"/>
      </w:pPr>
      <w:r>
        <w:t xml:space="preserve">Wersja od: 22 grudnia 2020r.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25 marca 2020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/>
          <w:color w:val="000000"/>
          <w:sz w:val="24"/>
          <w:lang w:val="pl-PL"/>
        </w:rPr>
        <w:t>MINISTRA EDUKACJI NARODOWEJ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</w:t>
      </w:r>
      <w:r>
        <w:rPr>
          <w:rFonts w:ascii="Times New Roman"/>
          <w:b w:val="false"/>
          <w:i/>
          <w:color w:val="000000"/>
          <w:sz w:val="24"/>
          <w:lang w:val="pl-PL"/>
        </w:rPr>
        <w:t>dnia 20 marca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/>
          <w:i/>
          <w:color w:val="000000"/>
          <w:sz w:val="24"/>
          <w:lang w:val="pl-PL"/>
        </w:rPr>
        <w:t>sprawie szczególnych rozwiązań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/>
          <w:i/>
          <w:color w:val="000000"/>
          <w:sz w:val="24"/>
          <w:lang w:val="pl-PL"/>
        </w:rPr>
        <w:t>związku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/>
          <w:i/>
          <w:color w:val="000000"/>
          <w:sz w:val="24"/>
          <w:lang w:val="pl-PL"/>
        </w:rPr>
        <w:t>zapobieganiem, przeciwdziałaniem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/>
          <w:i/>
          <w:color w:val="000000"/>
          <w:sz w:val="24"/>
          <w:lang w:val="pl-PL"/>
        </w:rPr>
        <w:t>zwalczaniem COVID-19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 (Dz. U. z 2019 r. poz. 1148, z późn. zm.)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[Obowiązki dyrektora </w:t>
      </w:r>
      <w:r>
        <w:rPr>
          <w:rFonts w:ascii="Times New Roman"/>
          <w:b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 zakresie organizacji realizacji zadań z wykorzystaniem nauczania zdalnego i innych sposobów nauczania]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ograniczenia funkcjonowania 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zapobieganiem, przeciwdziałaniem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/>
          <w:color w:val="000000"/>
          <w:sz w:val="24"/>
          <w:lang w:val="pl-PL"/>
        </w:rPr>
        <w:t>zwalczaniem COVID-19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odpowiada za organizację realizacji zadań tej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tym zajęć z wykorzystaniem metod i technik kształcenia na odległość lub innego sposobu realizacji tych zajęć,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czy uczniowie i nauczyciele mają dostęp do infrastruktury informatycznej, oprogramowania i intemetu umożliwiających interakcję między uczniami a nauczycielami prowadzącymi zajęcia;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technologie informacyjno-komunikacyjne wykorzystywane przez nauczycieli do realizacji zajęć;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określa zasady bezpiecznego uczestnictwa w zajęciach w odniesieniu do ustalonych technologii informacyjno-komunikacyjnych, o których mowa w pkt 2;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źródła i materiały niezbędne do realizacji zajęć, z których uczniowie mogą korzystać;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 z nauczycielami potrzebę modyfikacji odpowiednio zestawu programów wychowania przedszkolnego lub szkolnego zestawu programów nauczania oraz, w razie potrzeby, modyfikuje ten zestaw;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 porozumieniu z radą pedagogiczną i radą rodziców, potrzebę modyfikacji w trakcie roku szkolnego realizowanego programu wychowawczo-profilaktycznego oraz, w razie potrzeby, modyfikuje ten program;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tygodniowy zakres treści nauczania z zajęć wynikających z ramowych planów nauczania dla poszczególnych typów szkół do zrealizowania w poszczególnych oddziałach klas (semestrów) oraz tygodniowy zakres treści nauczania z zajęć realizowanych w formach pozaszkolnych, uwzględniając w szczególności: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równomierne obciążenie uczniów w poszczególnych </w:t>
      </w:r>
      <w:r>
        <w:rPr>
          <w:rFonts w:ascii="Times New Roman"/>
          <w:b w:val="false"/>
          <w:i/>
          <w:color w:val="000000"/>
          <w:sz w:val="24"/>
          <w:lang w:val="pl-PL"/>
        </w:rPr>
        <w:t>dniach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tygodnia,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zróżnicowanie zajęć w każdym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możliwości psychofizyczne uczniów podejmowania intensywnego wysiłku umysłowego w ciągu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łączenie przemienne kształcenia z użyciem monitorów ekranowych i bez ich użycia,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wynikające ze specyfiki zajęć,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konieczność zapewnienia bezpieczeństwa wynikającego ze specyfiki realizowanych zajęć;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sposób potwierdzania uczestnictwa uczniów na zajęciach oraz sposób i termin usprawiedliwiania nieobecności uczniów na zajęciach edukacyjnych;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zapewnia każdemu uczniowi lub rodzicom możliwość konsultacji z nauczycielem prowadzącym zajęcia oraz przekazuje im informację o formie i terminach tych konsultacji;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sposób monitorowania postępów uczniów oraz sposób weryfikacji wiedzy i umiejętności uczniów, w tym również informowania uczniów lub rodziców o postępach ucznia w nauce, a także uzyskanych przez niego ocenach;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ustala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(Dz. U. z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1327), a także warunki i sposób zaliczania zajęć realizowanych w formach pozaszkolnych;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ustala warunki, sposób oraz terminy przeprowadzania egzaminów dyplomowych, o których mowa w rozdziale 3a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 szkołach artystycznych, w których są przeprowadzane te egzaminy;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przekazuje uczniom, rodzicom i nauczycielom informację o sposobie i trybie realizacji zadań tej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szczególności w zakresie organizacji kształcenia specjalnego, pomocy psychologiczno-pedagogicznej, indywidualnego obowiązkowego rocznego przygotowania przedszkolnego, indywidualnego nauczania, zajęć rewalidacyjno-wychowawczych, zajęć wczesnego wspomagania rozwoju dziecka lub zajęć,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165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koordynuje współpracę nauczycieli z uczniami lub rodzicami, uwzględniając potrzeby edukacyjne i możliwości psychofizyczne dzieci i uczniów, w tym dzieci i uczniów objętych kształceniem specjalnym, indywidualnym obowiązkowym rocznym przygotowaniem przedszkolnym lub indywidualnym nauczaniem, dzieci objętych wczesnym wspomaganiem rozwoju lub uczęszczających na zajęcia rewalidacyjno-wychowawcze oraz potrzeby osób uczęszczających na zajęcia,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165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może, po zasięgnięciu opinii rady pedagogicznej,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czasowo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zmodyfikować odpowiednio tygodniowy rozkład zajęć lub semestralny rozkład zajęć w zakresie prowadzonych 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zajęć z wykorzystaniem metod i technik kształcenia na odległość lub innego sposobu realizacji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 modyfikacji tygodniowego rozkładu zajęć lub semestralnego rozkładu zajęć, o której mowa w ust. 1 pkt 15, 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niezwłocznie informuje organ sprawujący nadzór pedagogiczny.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szkoły polskiej,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zadania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określone w ust. 1 pkt 1-6 i 8-11 oraz § 7 ust. 2 wykonuje kierownik tej szkoły.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[Czas trwania godziny lekcyjnej przy nauczaniu zdalnym lub innych sposobach nauczania]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Godzina lekcyjna zajęć edukacyjnych prowadzonych przez nauczyciela z wykorzystaniem metod i technik kształcenia na odległość lub innego sposobu realizacji tych zajęć trwa 45 minut.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uzasadnionych przypadkach 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może dopuścić prowadzenie tych zajęć w czasie nie krótszym niż 30 minut i nie dłuższym niż 60 minut.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[Sposoby prowadzenia nauczania zdalnego]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 z wykorzystaniem metod i technik kształcenia na odległość mogą być realizowane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materiałów i funkcjonalności Zintegrowanej Platformy Edukacyjnej udostępnionej przez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pod adresem www.epodreczniki.pl,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materiałów dostępnych na stronach internetowych urzędu obsługującego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wychowania, stronach internetowych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podległych temu ministrowi lub przez niego nadzorowanych, w tym na stronach internetowych Centralnej Komisji Egzaminacyjnej i okręgowych komisji egzaminacyjnych,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materiałów prezentowanych w programach publicznej telewizji i radiofonii,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innych niż wymienione w lit. a-c materiałów wskazanych przez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podejmowanie przez ucznia aktywności określonych przez nauczyciela, potwierdzających zapoznanie się ze wskazanym materiałem i dających podstawę do oceny pracy ucznia;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 środków komunikacji elektronicznej zapewniających wymianę informacji między nauczycielem, uczniem lub rodzicem;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informowanie rodziców o dostępnych materiałach i możliwych formach ich realizacji przez dziecko lub ucznia w domu - w przypadku dzieci objętych wychowaniem przedszkolnym, edukacją wczesnoszkolną, wczesnym wspomaganiem rozwoju, zajęciami rewalidacyjno-wychowawczymi oraz uczniów z niepełnosprawnością intelektualną w stopniu umiarkowanym lub znacznym lub z niepełnosprawnościami sprzężonymi.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</w:t>
      </w:r>
      <w:r>
        <w:rPr>
          <w:rFonts w:ascii="Times New Roman"/>
          <w:b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[Realizacja praktyk zawodowych uczniów technikum, szkoły policealnej i branżowej szkoły II stopnia]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ograniczenia funkcjonowania 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praktyki zawodowe uczniów techników, szkół policealnych i branżowych szkół II stopnia mogą zostać zaliczone również w przypadku, gdy uczeń: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posiada doświadczenie w danym zawodzie lub realizował działania w zakresie wolontariatu,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24 kwietnia 2003 r. o działalności pożytku publicznego i o wolontariacie (Dz. U. z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1057), których zakres i wymiar można zaliczyć na poczet realizacji praktyk zawodowych;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zrealizował staż zawodowy u pracodawcy lub przedsiębiorcy lub w indywidualnym gospodarstwie rolnym, w ramach regionalnych programów operacyjnych,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6 grudnia 2006 r. o zasadach prowadzenia polityki rozwoju (Dz. U. z 2019 r. poz. 1295 i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z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1378), którego zakres i wymiar można zaliczyć na poczet realizacji praktyk zawodowych;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zrealizuje praktyki zawodowe w formie projektu edukacyjnego, we współpracy z pracodawcą lub osobą prowadzącą indywidualne gospodarstwo rolne, lub w formie wirtualnego przedsiębiorstwa.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Pracodawca lub indywidualne gospodarstwo rolne przyjmujący uczniów na zajęcia praktyczne, praktyki zawodowe lub staże uczniowskie zapewniają prowadzenie tych zajęć, praktyk i staży, z uwzględnieniem przepisów odrębnych dotyczących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nakazów i zakazów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wystąpieniem stanu epidemii, właściwych dla zakładów pracy.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zaliczenia praktyk zawodowych, o których mowa w ust. 1a pkt 1, w dokumentacji przebiegu nauczania wpisuje się odpowiednio "zwolniona" lub "zwolniony" oraz podstawę prawną zwolnienia.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1d.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zaliczenia praktyk zawodowych, o którym mowa w ust. 1a pkt 2, jeżeli ze zrealizowanego stażu zawodowego nie została ustalona ocena, w dokumentacji przebiegu nauczania wpisuje się odpowiednio "zwolniona" lub "zwolniony" oraz podstawę prawną zwolnienia.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[Uzupełnienie w późniejszym </w:t>
      </w:r>
      <w:r>
        <w:rPr>
          <w:rFonts w:ascii="Times New Roman"/>
          <w:b/>
          <w:i/>
          <w:color w:val="000000"/>
          <w:sz w:val="24"/>
          <w:lang w:val="pl-PL"/>
        </w:rPr>
        <w:t>okresie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kształcenia praktycznego realizowanego w ramach kształcenia ustawicznego w formach pozaszkolnych; realizacja kształcenia praktycznego w miejscu prowadzenia formy pozaszkolnej; zaliczenie doświadczenia lub wolontariatu na poczet realizacji kształcenia praktycznego]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(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kształcenia ustawicznego w formach pozaszkolnych kształcenie praktyczne niezrealizowane 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ograniczenia funkcjonowania 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uzupełnia się po zakończeniu tego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Słuchaczowi lub uczestnikowi danej formy pozaszkolnej, który posiada doświadczenie w danym zawodzie lub realizował działania w zakresie wolontariatu,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24 kwietnia 2003 r. o działalności pożytku publicznego i o wolontariacie, można zaliczyć to doświadczenie lub wolontariat na poczet realizacji kształcenia praktycznego.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Kształcenie na kwalifikacyjnych kursach zawodowych w oparciu o podstawę programową kształcenia w zawodach, określoną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2019 r., może być prowadzone nie dłużej niż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31 marca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6.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[Nadzór pedagogiczny nad nauczaniem zdalnym i innymi sposobami nauczania]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ograniczenia funkcjonowania 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nadzorowi pedagogicznemu, sprawowanemu przez właściwe organy, podlega w szczególności organizacja zajęć z wykorzystaniem metod i technik kształcenia na odległość lub innego sposobu realizacji tych zajęć oraz stopień obciążenia uczniów realizacją zleconych zadań.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 prowadzący wspomaga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organizacji zajęć z wykorzystaniem metod i technik kształcenia na odległość lub innego sposobu realizacji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Organy prowadzące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mogą użyczyć sprzętu niezbędnego do realizacji przez ucznia lub nauczyciela zajęć z wykorzystaniem metod i technik kształcenia na odległość lub innego sposobu realizacji tych zajęć, w szczególności komputera (zestawu komputerowego), laptopa albo tabletu.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 użyczenia stosuje się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710-719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23 kwietnia 1964 r. - Kodeks cywilny (Dz. U. z 2019 r. poz. 1145 i 1495 oraz z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875).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 prowadzący może upoważnić do dokonania czynności, o której mowa w ust. 3,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7.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[Wymiar godzin zajęć prowadzonych w systemie nauczania zdalnego lub innymi sposobami nauczania; zobowiązanie nauczyciela do prowadzenia dodatkowych zajęć]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 realizowane z wykorzystaniem metod i technik kształcenia na odległość lub innego sposobu realizacji tych zajęć nauczyciel realizuje w ramach obowiązującego go tygodniowego obowiązkowego wymiaru godzin zajęć dydaktycznych, wychowawczych i opiekuńczych, prowadzonych bezpośrednio z uczniami albo na ich rzecz, a w przypadku godzin zajęć realizowanych powyżej tygodniowego obowiązkowego wymiaru godzin zajęć dydaktycznych, wychowawczych lub opiekuńczych - w ramach godzin ponadwymiarowych,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26 stycznia 1982 r. - Karta Nauczyciela (Dz. U. z 2019 r. poz. 2215).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ustala zasady zaliczania do wymiaru godzin poszczególnych zajęć realizowanych z wykorzystaniem metod i technik kształcenia na odległość lub innego sposobu realizacji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uwzględniając: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ustalenia dotyczące tygodniowego zakresu treści nauczania z zajęć wynikających z ramowych planów nauczania dla poszczególnych typów szkół do zrealizowania w poszczególnych oddziałach klas (semestrów), o których mowa w § 1 ust. 1 pkt 7,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realizację zajęć z wykorzystaniem metod i technik kształcenia na odległość lub innego sposobu realizacji tych zajęć,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możliwe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wynikające ze specyfiki zajęć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- może zobowiązać nauczyciela do realizacji zajęć wynikających z prowadzonej przez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jednostkę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działalności opiekuńczo-wychowawczej.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Zajęcia, o których mowa w ust. 3, nauczyciel realizuje w ramach obowiązującego go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lub opiekuńczych - w ramach godzin ponadwymiarowych,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26 stycznia 1982 r. - Karta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który zlecił nauczycielowi prowadzenie zajęć, o których mowa w ust. 3, na nowo określa organizację realizacji przez tego nauczyciela zadań, mając na uwadze, że zajęcia te realizuje w ramach obowiązującego go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lub opiekuńczych - w ramach godzin ponadwymiarowych,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26 stycznia 1982 r. - Karta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8.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[Udostępnienie Zintegrowanej Platformy Edukacyjnej]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Minister właściwy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udostępnia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jednostkom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Zintegrowaną Platformę Edukacyjną, o której mowa w § 2 pkt 1 lit. a, umożliwiającą wsparcie realizacji zadań przez te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Minister właściwy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może zlecić wykonanie zadań związanych z udostępnieniem Zintegrowanej Platformy Edukacyjnej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podległej temu ministrowi lub przez niego nadzorowanej.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[Dane w Zintegrowanej Platformie Edukacyjnej]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Zintegrowana Platforma Edukacyjna, o której mowa w § 2 pkt 1 lit. a,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 (imiona) i nazwisko ucznia;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adres poczty elektronicznej ucznia, jeżeli uczeń posiada taki adres;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informacje o: uczęszczaniu ucznia do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uczęszczania ucznia do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typie szkoły lub rodzaju placówki, nazwie i adresie siedziby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do której uczeń uczęszcza, oraz oddziale i klasie, do których uczeń uczęszcza;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imię (imiona) i nazwisko nauczyciela lub innej osoby wykonującej zadania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numer PESEL nauczyciela lub innej osoby wykonującej zadania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adres poczty elektronicznej nauczyciela lub innej osoby wykonującej zadania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informacje o zatrudnieniu nauczyciela lub innej osoby wykonującej zadania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w: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typie szkoły lub rodzaju placówki oraz nazwie i adresie siedziby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której nauczyciel lub inna osoba jest zatrudniona.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Baza Zintegrowanej Platformy Edukacyjnej wykorzystuje dane, o których mowa w ust. 1 pkt 1, 3-5 i 7, z systemu informacji oświatowej,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15 kwietnia 2011 r. o systemie informacji oświatowej (Dz. U. z 2019 r. poz. 1942).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ucznia, o których mowa w ust. 1 pkt 1-3, oraz dane nauczyciela lub innej osoby zatrudnionych w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o których mowa w ust. 1 pkt 4-7, są przechowywane w bazie Zintegrowanej Platformy Edukacyjnej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31 sierpnia 2021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10.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[Ustalanie dotacji oświatowej w </w:t>
      </w:r>
      <w:r>
        <w:rPr>
          <w:rFonts w:ascii="Times New Roman"/>
          <w:b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>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szkoły dotowanej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października 2017 r. o finansowaniu zadań oświatowych, warunek,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 dotyczący uczestnictwa ucznia w co najmniej 50% obowiązkowych zajęć edukacyjnych, z których uczeń nie został zwolniony na podstawie przepisów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ustala się w danym miesiącu w odniesieniu do </w:t>
      </w:r>
      <w:r>
        <w:rPr>
          <w:rFonts w:ascii="Times New Roman"/>
          <w:b w:val="false"/>
          <w:i/>
          <w:color w:val="000000"/>
          <w:sz w:val="24"/>
          <w:lang w:val="pl-PL"/>
        </w:rPr>
        <w:t>okresu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którym danego ucznia nie obejmowało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ograniczenie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szkoły.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o który mowa w ust. 9, nie może być krótszy niż 40% czasu przeznaczonego na obowiązkowe zajęcia edukacyjne, o których mowa w ust. 9.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Jeżeli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którym danego ucznia nie obejmuje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ograniczenie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szkoły, w danym miesiącu jest krótszy niż 40%, to uznaje się, że uczeń spełnił w tym miesiącu warunek, o którym mowa w ust. 9, jeżeli spełnił go w odniesieniu do ostatniego miesiąca, w którym ustalano spełnienie tego warunku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października 2017 r. o finansowaniu zadań oświatowych lub ust. 9 i 10.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Jeżeli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danym miesiącu, w którym danego ucznia nie obejmuje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ograniczenie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szkoły, jest krótszy niż 40%, a uczeń rozpoczął naukę na pierwszym semestrze roku szkolnego 2020/2021 w szkole, o której mowa w ust. 9, i niemożliwe jest spełnienie warunku uczestnictwa w obowiązkowych zajęciach edukacyjnych,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października 2017 r. o finansowaniu zadań oświatowych, na podstawie tych przepisów lub ust. 9-11, to uznaje się, że warunek został spełniony, gdy organizacja zajęć w tym semestrze umożliwia temu uczniowi spełnienie warunku, o którym mowa w art. 44 w ust. 2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34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42 ust.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października 2017 r. o finansowaniu zadań oświatowych stosuje się z uwzględnieniem ust. 9-12.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niepublicznego domu wczasów dziecięcych w całości, dotacja za liczbę </w:t>
      </w:r>
      <w:r>
        <w:rPr>
          <w:rFonts w:ascii="Times New Roman"/>
          <w:b w:val="false"/>
          <w:i/>
          <w:color w:val="000000"/>
          <w:sz w:val="24"/>
          <w:lang w:val="pl-PL"/>
        </w:rPr>
        <w:t>dni ograniczenia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jest równa iloczynowi liczby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zawieszenia, liczby wychowanków i kwoty części oświatowej subwencji ogólnej przewidzianej na wychowanka domu wczasów dziecięcych dla powiatu podzielonej przez liczbę 366.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Przez liczbę wychowanków, o której mowa w ust. 14, należy rozumieć liczbę wychowanków przebywających w domu wczasów dziecięcych w odpowiednich </w:t>
      </w:r>
      <w:r>
        <w:rPr>
          <w:rFonts w:ascii="Times New Roman"/>
          <w:b w:val="false"/>
          <w:i/>
          <w:color w:val="000000"/>
          <w:sz w:val="24"/>
          <w:lang w:val="pl-PL"/>
        </w:rPr>
        <w:t>dniach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roku 2019, na których wypłacono dotację.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16.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ustalenia kwoty dotacji za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rozpoczęcia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niepublicznego przedszkola specjalnego lub niepublicznej szkoły specjalnej zorganizowanych w podmiocie leczniczym w całości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zakończenia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tego przedszkola lub tej szkoły do naliczenia dotacji przyjmuje się proporcjonalnie liczbę wychowanków lub uczniów z ostatniego miesiąca, w którym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funkcjonowanie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tego przedszkola lub tej szkoły nie było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ograniczone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17.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ustalenia kwoty dotacji za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rozpoczęcia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specjalnego ośrodka wychowawczego w całości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zakończenia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tego ośrodka do naliczenia dotacji przyjmuje się proporcjonalnie liczbę wychowanków z ostatniego miesiąca, w którym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funkcjonowanie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tego ośrodka nie było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ograniczone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18.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niepublicznego domu wczasów dziecięcych, niepublicznego przedszkola specjalnego lub niepublicznej szkoły specjalnej zorganizowanych w podmiocie leczniczym oraz niepublicznego specjalnego ośrodka wychowawczego, które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 ograniczenia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odpowiednio tego przedszkola, tej szkoły lub tego ośrodka nie otrzymywały dotacji, dotację wypłaca się na 75% planowanej liczby wychowanków lub uczniów,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33 ust. 1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10a.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[Udzielanie dotacji na ucznia z budżetu </w:t>
      </w:r>
      <w:r>
        <w:rPr>
          <w:rFonts w:ascii="Times New Roman"/>
          <w:b/>
          <w:i/>
          <w:color w:val="000000"/>
          <w:sz w:val="24"/>
          <w:lang w:val="pl-PL"/>
        </w:rPr>
        <w:t>jednostki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samorządu terytorialnego niebędącej dla szkoły organem rejestrującym]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2021 r. dotacje,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25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października 2017 r. o finansowaniu zadań oświatowych, mogą być udzielone z budżetu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niebędącej organem rejestrującym,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jeżeli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ta dotowała szkołę w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 ust. 1 stosuje się w przypadku zmiany siedziby szkoły podstawowej dla dzieci i młodzieży, liceum ogólnokształcącego dla dzieci i młodzieży, technikum lub branżowej szkoły I stopnia, w 2021 r. na podstawie: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zezwolenia,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88 ust. 4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udzielonego po rozpatrzeniu wniosku złożonego po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30 września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wpisu do ewidencji,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168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uzyskanego po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30 września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Wysokość dotacji, o której mowa w ust. 1, jest równa kwocie przewidzianej na 2021 r. na danego ucznia lub wychowanka w części oświatowej subwencji ogólnej dla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niebędącej organem rejestrującym, o której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dotacji udzielonej na podstawie ust. 1 stosuje się odpowiednio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10b.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</w:t>
      </w:r>
      <w:r>
        <w:rPr>
          <w:rFonts w:ascii="Times New Roman"/>
          <w:b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- zakres pojęcia na potrzeby przepisów o dofinansowaniu zakupu sprzętu lub oprogramowania przydatnych do prowadzenia nauki zdalnej lub innego sposobu nauczania]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Ilekroć w §10с i § 10d jest mowa 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jednostkach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należy przez to rozumieć: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2-11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zespoły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skład których wchodzi co najmniej jedna z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2-11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10c.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[Dofinansowanie dla nauczycieli prowadzących zdalne nauczanie]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Nauczycielom zatrudnionym 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jednostkach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przysługuje jednorazowe dofinansowanie zakupu sprzętu lub oprogramowania, przydatnych w prowadzeniu zajęć realizowanych z wykorzystaniem metod i technik kształcenia na odległość lub innego sposobu realizacji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 ust. 1 nie dotyczy nauczycieli, którzy prowadzą zajęcia wyłącznie w przedszkolach, oddziałach przedszkolnych w szkołach podstawowych lub w innych formach wychowania przedszkolnego.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dofinansowania, o którym mowa w ust. 1, mogą być pokryte w całości lub w części koszty zakupu sprzętu lub oprogramowania: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komputera stacjonarnego;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monitora;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komputera przenośnego będącego laptopem lub tabletem, w tym tabletem graficznym;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podzespołów komputerowych, w tym: karty graficznej, dysku twardego, pamięci RAM, procesora, płyty głównej, karty dźwiękowej, karty sieciowej, karty wideo, napędu optycznego, zasilacza, obudowy, matrycy do laptopa lub monitora;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kamery internetowej lub wizualizera;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statywu;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mikrofonu, słuchawek lub zestawu słuchawkowego (mikrofon i słuchawki);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drukarki, skanera lub urządzenia wielofunkcyjnego;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myszy, klawiatury, ładowarki sieciowej, głośników, pamięci zewnętrznej, napędu zewnętrznego, urządzenia do konwersji pisma odręcznego do wersji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baterii do komputera przenośnego, akumulatora, power banku, zasilacza awaryjnego;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adaptera, koncentratora sieciowego;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cyfrowego mikroskopu;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liniowego rejestratora dźwięku, dyktafonu cyfrowego;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oprogramowania komputerowego;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smartfona.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dofinansowania, o którym mowa w ust. 1, może być również pokryty w całości lub w części koszt zakupu usługi dostępu do Internetu oraz sprzętu lub oprogramowania umożliwiającego korzystanie z tej usługi.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celu uzyskania dofinansowania, o którym mowa w ust. 1, nauczyciel składa do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której jest zatrudniony, wniosek o dofinansowanie zakupu sprzętu, oprogramowania lub usługi, o których mowa w ust. 3 i 4,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grudnia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 pozostający jednocześnie w więcej niż jednym stosunku pracy 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jednostkach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składa wniosek, o którym mowa w ust. 5, do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której jest zatrudniony w najwyższym wymiarze.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Nauczyciel, który pozostaje jednocześnie w więcej niż jednym stosunku pracy 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jednostkach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takim samym wymiarze zatrudnienia, składa wniosek, o którym mowa w ust. 5, do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której stosunek pracy został nawiązany wcześniej, a w przypadku gdy stosunki pracy zostały zawarte w tym samym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do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której nauczyciel jest zatrudniony na podstawie mianowania lub umowy o pracę na czas nieokreślony.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 pozostający jednocześnie w więcej niż jednym stosunku pracy 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jednostkach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takim samym wymiarze zatrudnienia, którego stosunki pracy zostały nawiązane w tym samym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podstawa prawna zatrudnienia jest taka sama, i jedna z tych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jest szkołą artystyczną prowadzoną przez osobę fizyczną lub osobę prawną niebędącą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jednostką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terytorialnego, składa wniosek, o którym mowa w ust. 5, do dyrektora tej szkoły.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Wniosek, o którym mowa w ust. 5,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 i nazwisko oraz numer PESEL nauczyciela,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informacje o rodzaju zakupionego sprzętu, oprogramowania lub usługi, o których dofinansowanie ubiega się nauczyciel, oraz koszt ich zakupu;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oświadczenie nauczyciela, że nie złożył i nie złoży wniosku w innych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jednostkach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miejscowość i datę sporządzenia wniosku;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podpis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wniosku, o którym mowa w ust. 5, dołącza się kopię lub oryginał dowodu zakupu sprzętu, oprogramowania lub usługi, o których mowa w ust. 3 i 4, wystawionego imiennie na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zakupu sprzętu, oprogramowania lub usługi, o których mowa w ust. 3 i 4, dokonanego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20 listopada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i braku dowodu zakupu, o którym mowa w ust. 10, do wniosku, o którym mowa w ust. 5, nauczyciel dołącza kopię lub oryginał paragonu oraz składa oświadczenie, że paragon dotyczy zakupionego przez nauczyciela sprzętu, oprogramowania lub usługi, wskazanych we wniosku.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Dofinansowanie, o którym mowa w ust. 1, przysługuje na sprzęt, oprogramowanie lub usługę, o których mowa w ust. 3 i 4, zakupione 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grudnia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Dofinansowanie przysługuje w kwocie wynikającej z dowodu zakupu, o którym mowa w ust. 10, lub paragonu, o którym mowa w ust. 11 z tym, że dofinansowanie nie może przekraczać kwoty 500 zł.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Dofinansowanie, o którym mowa w ust. 1, przysługuje nauczycielowi pozostającemu w stosunku pracy 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 listopada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oraz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wypłaty dofinansowania nauczycielowi.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Dofinansowanie, o którym mowa w ust. 1, nie przysługuje: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nauczycielom pozostającym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grudnia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w stanie nieczynnym lub przebywającym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grudnia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na świadczeniu rehabilitacyjnym lub na urlopach: wychowawczym, dla poratowania zdrowia, macierzyńskim, rodzicielskim lub na warunkach urlopu macierzyńskiego, chyba że w tym czasie nauczyciele świadczyli również pracę 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jednostkach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nauczycielom, którzy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grudnia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byli zawieszeni w pełnieniu obowiązków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85t ust. 1-3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26 stycznia 1982 r. - Karta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nauczycielom przebywającym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grudnia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na urlopie bezpłatnym trwającym nie krócej niż 14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nauczycielom, którzy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grudnia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byli urlopowani lub całkowicie zwolnieni z obowiązku świadczenia pracy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23 maja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związkach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zawodowych (Dz. U. z 2019 r. poz. 263).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weryfikuje wnioski, o których mowa w ust. 5, pod względem spełniania przez nauczycieli warunków otrzymania dofinansowania, o którym mowa w ust. 1, i na tej podstawie sporządza listę nauczycieli uprawnionych do otrzymania dofinansowania.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może zobowiązać nauczyciela do złożenia dodatkowych wyjaśnień lub informacji dotyczących wniosku.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Lista, o której mowa w ust. 15,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imiona i nazwiska nauczycieli;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numery PESEL nauczycieli,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kwotę dofinansowania, o którą ubiegają się poszczególni nauczyciele;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sumę kwot dofinansowania;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podpis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Listę, o której mowa w ust. 15, 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przekazuje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11 grudnia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do: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organu prowadzącego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jednostkę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 przypadku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prowadzonej przez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lub właściwego ministra;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organu rejestrującego,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października 2017 r. o finansowaniu zadań oświatowych - w przypadku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prowadzonej przez osobę fizyczną lub osobę prawną niebędącą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jednostką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 - w przypadku szkoły artystycznej prowadzonej przez osobę fizyczną lub osobę prawną niebędącą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jednostką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Przepisy ust. 1-17 stosuje się odpowiednio do osób,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 ust. 2-6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Przepisy ust. 1-14 stosuje się odpowiednio do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będącego nauczycielem, z tym że wniosek, o którym mowa w ust. 5, dyrektor składa do organu prowadzącego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jednostkę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a w przypadku: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prowadzonej przez osobę fizyczną lub osobę prawną niebędącą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jednostką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- do organu rejestrującego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jednostkę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października 2017 r. o finansowaniu zadań oświatowych,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szkoły artystycznej prowadzonej przez osobę fizyczną lub osobę prawną niebędącą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jednostką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- do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- który weryfikuje ten wniosek pod względem spełniania przez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warunków otrzymania dofinansowania, o którym mowa w ust. 1, i może zobowiązać dyrektora do złożenia dodatkowych wyjaśnień lub informacji dotyczących wniosku.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Minister właściwy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podaje do publicznej wiadomości na stronie urzędu obsługującego tego ministra wzór wniosku, o którym mowa w ust. 5.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10d.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[Środki na dofinansowanie zakupu sprzętu lub oprogramowania przydatnych do prowadzenia nauki zdalnej lub innego sposobu nauczania; udzielenie dotacji celowej i jej rozliczenie]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Środki na dofinansowanie, o którym mowa w §10c ust. 1, zostaną uwzględnione w części oświatowej subwencji ogólnej dla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w roku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w budżetach właściwych ministrów.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Środki części oświatowej subwencji ogólnej na dofinansowanie, o którym mowa w § 10с ust. 1, zostaną przekazane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jednostkom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30 listopada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w stosunku do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prowadzonych przez osoby fizyczne lub osoby prawne niebędące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jednostkami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terytorialnego, a w stosunku do szkół artystycznych prowadzonych przez te osoby - minister właściwy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narodowego, przekazują tym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jednostkom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środki na dofinansowanie, o którym mowa w §10с ust. 1, w formie dotacji celowej.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prowadzonej przez osobę fizyczną lub osobę prawną niebędącą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jednostką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składa wniosek o udzielenie dotacji celowej,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11 grudnia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r., odpowiednio do organu rejestrującego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jednostkę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października 2017 r. o finansowaniu zadań oświatowych, lub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Wniosek, o którym mowa w ust. 4,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adres jej siedziby i numer identyfikacyjny REGON;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odpowiednio nazwę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będącej organem rejestrującym,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października 2017 r. o finansowaniu zadań oświatowych, oraz jej kod TERYT lub wskazanie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wnioskowaną kwotę dotacji;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numer rachunku bankowego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na który należy przekazać dotację;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miejscowość i datę sporządzenia wniosku;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wykaz załączników;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podpis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wniosku, o którym mowa w ust. 4, dołącza się: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listę, o której mowa w §10с ust. 15 - w przypadku, o którym mowa w §10с ust. 17 pkt 2 i 3;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wniosek, o którym mowa w §10с ust. 5, złożony przez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o której mowa w ust. 4.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Organ, o którym mowa w § 10с ust. 17 pkt 2 i 3, dokonuje naliczenia dotacji celowej dla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na dofinansowanie, o którym mowa w § 10с ust. 1, na podstawie wniosku, o którym mowa w ust. 4, oraz danych systemu informacji oświatowej, według stanu na </w:t>
      </w:r>
      <w:r>
        <w:rPr>
          <w:rFonts w:ascii="Times New Roman"/>
          <w:b w:val="false"/>
          <w:i/>
          <w:color w:val="000000"/>
          <w:sz w:val="24"/>
          <w:lang w:val="pl-PL"/>
        </w:rPr>
        <w:t>dzień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 listopada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r., dotyczących osób uprawnionych do otrzymania tego dofinansowania.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Organ, o którym mowa w § 10с ust. 17 pkt 2 i 3,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21 grudnia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r., przekazuje na rachunek bankowy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środki na wypłatę dofinansowania, o którym mowa w § 10с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Dofinansowanie, o którym mowa w § 10с ust. 1, jest wypłacane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31 grudnia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prowadzonej przez osobę fizyczną lub osobę prawną niebędącą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jednostką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rozlicza wykorzystanie dotacji celowej, na formularzu, który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adres jej siedziby i numer identyfikacyjny REGON;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odpowiednio nazwę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będącej organem rejestrującym,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października 2017 r. o finansowaniu zadań oświatowych, oraz jej kod TERYT lub wskazanie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przyznaną kwotę dotacji;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wykorzystaną kwotę dotacji;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kwotę dotacji podlegającej zwrotowi odpowiednio do budżetu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lub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miejscowość i datę sporządzenia rozliczenia;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podpis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rozliczenia, o którym mowa w ust. 10, dołącza się listę zawierającą: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imiona i nazwiska osób, którym wypłacono dofinansowanie, oraz ich numery PESEL,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kwoty dofinansowania, które wypłacono poszczególnym osobom;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podpisy osób, którym wypłacono dofinansowanie w kwocie, o której mowa w pkt 3;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sumę kwot dofinansowania;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podpis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prowadzonej przez osobę fizyczną lub osobę prawną niebędącą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jednostką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przekazuje,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31 stycznia 2021 r., rozliczenie wykorzystania dotacji celowej oraz zwraca kwotę niewykorzystanej dotacji celowej, odpowiednio do organu rejestrującego,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października 2017 r. o finansowaniu zadań oświatowych, lub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narodowego, do którego złożył wniosek, o którym mowa w ust. 4.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przekazywaniem środków na wypłatę dofinansowania, o którym mowa w § 10с ust. 1, przetwarza się dane osobowe nauczycieli,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osób,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 ust. 2-6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Minister właściwy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podaje do publicznej wiadomości na stronie urzędu obsługującego tego ministra wzór wniosku, o którym mowa w ust. 4, oraz wzór formularza rozliczenia i listy, o których mowa odpowiednio w ust. 10 i 11.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[Stosowanie przepisu o wymiarze godzin zajęć prowadzonych w systemie nauczania zdalnego lub innymi sposobami nauczania do zajęć realizowanych w </w:t>
      </w:r>
      <w:r>
        <w:rPr>
          <w:rFonts w:ascii="Times New Roman"/>
          <w:b/>
          <w:i/>
          <w:color w:val="000000"/>
          <w:sz w:val="24"/>
          <w:lang w:val="pl-PL"/>
        </w:rPr>
        <w:t>okresie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przed </w:t>
      </w:r>
      <w:r>
        <w:rPr>
          <w:rFonts w:ascii="Times New Roman"/>
          <w:b/>
          <w:i/>
          <w:color w:val="000000"/>
          <w:sz w:val="24"/>
          <w:lang w:val="pl-PL"/>
        </w:rPr>
        <w:t>dniem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wejścia w życie rozporządzenia]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 § 7 ust. 1 stosuje się również do zajęć realizowanych przez nauczycieli 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wejścia w życie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[Podejmowanie czynności dotyczących </w:t>
      </w:r>
      <w:r>
        <w:rPr>
          <w:rFonts w:ascii="Times New Roman"/>
          <w:b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za pomocą środków komunikacji elektronicznej, innych środków łączności, w trybie obiegowym]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czynności organów tych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określone w przepisach dotyczących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mogą być podejmowane za pomocą środków komunikacji elektronicznej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18 lipca 2002 r. o świadczeniu usług drogą elektroniczną (Dz. U. z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344) lub za pomocą innych środków łączności, a w przypadku kolegialnych organów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także w trybie obiegowym.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Treść podjętej w ten sposób czynności powinna być utrwalona w formie odpowiednio protokołu, notatki, adnotacji lub w inny sposób.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 ust. 1 stosuje się także do rodziców, uczniów, absolwentów i innych osób realizujących swoje prawa i obowiązki wynikające z przepisów oświatowych, w szczególności w zakresie składania wniosków i innych dokumentów.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[Podawanie na stronach internetowych wyników postępowania rekrutacyjnego; zasady postępowania rekrutacyjnego na rok szkolny 2020/2021 do klas I wybranych rodzajów szkół]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wyniki postępowania rekrutacyjnego w formie list kandydatów,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podaje się do publicznej wiadomości także na stronach internetowych tych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Postępowanie rekrutacyjne na rok szkolny 2020/2021 do klas I publicznych szkół ponadpodstawowych i klas wstępnych,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25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z wyjątkiem publicznych szkół policealnych, publicznych branżowych szkół II stopnia oraz publicznych szkół dla dorosłych, jest przeprowadzane w nowych terminach określonych przez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Nowe terminy postępowania rekrutacyjnego, a także terminy składania dokumentów są podawane do publicznej wiadomości na stronie internetowej urzędu obsługującego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postępowania rekrutacyjnego na rok szkolny 2020/2021 na semestr pierwszy klas I publicznych szkół policealnych, publicznych branżowych szkół II stopnia i publicznych szkół dla dorosłych właściwi kuratorzy oświaty określą nowe terminy postępowania rekrutacyjnego, a także terminy składania dokumentów.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na rok szkolny 2020/2021 do klas I publicznych szkół ponadpodstawowych rodzic kandydata lub kandydat pełnoletni składa odpowiednio zaświadczenie lub orzeczenie,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134 ust. 1 pkt 2-6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135 ust. 1 pkt 3-7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136 ust. 1 pkt 2-2d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do dyrektora szkoły, do której kandydat został przyjęty, w terminie określonym zgodnie z ust. 2 lub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na rok szkolny 2020/2021 do klas I szkół artystycznych, a w przypadku szkoły policealnej muzycznej i szkoły policealnej plastycznej oraz placówki artystycznej - na semestr pierwszy, rodzic kandydata lub kandydat pełnoletni składa zaświadczenie,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142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w terminie określonym przez dyrektora tej szkoły artystycznej lub placówki artystycznej.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przedłożenia odpowiednio zaświadczenia lub orzeczenia, o których mowa w ust. 4 lub 5, w terminie określonym zgodnie z ust. 2, 3 lub 5, rodzic kandydata lub kandydat pełnoletni informuje o tym odpowiednio dyrektora szkoły, dyrektora szkoły artystycznej lub dyrektora placówki artystycznej, wskazując na przyczynę niedotrzymania terminu. Informację składa się w postaci papierowej lub elektronicznej, w terminie określonym zgodnie z ust. 2, 3 lub 5.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przypadku, o którym mowa w ust. 6, odpowiednio zaświadczenie lub orzeczenie, o których mowa w ust. 4, składa się dyrektorowi szkoły, do której uczeń został przyjęty, nie później niż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25 września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Niezłożenie w terminie, o którym mowa w ust. 7, odpowiednio zaświadczenia lub orzeczenia, o których mowa w ust. 4, jest równoznaczne z rezygnacją z kontynuowania nauki w szkole, do której uczeń został przyjęty, a w przypadku szkoły prowadzącej kształcenie zawodowe - w oddziale realizującym kształcenie w zawodzie, do którego został przyjęty.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postępowaniu rekrutacyjnym na rok szkolny 2020/2021 do publicznych szkół, o których mowa w ust. 2 i 3, terminy, o których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150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 - wynosi 5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6-9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 - wynosi 3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2019/2020 nie przeprowadza się postępowania uzupełniającego,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na rok szkolny 2020/2021, odpowiednio do klas I, klas wstępnych lub semestrów pierwszych klas I publicznych szkół, o których mowa w ust. 2 i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Przepisów 2-8b nie stosuje się do publicznych szkół, w których zajęcia dydaktyczno-wychowawcze rozpoczynają się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lutego 2021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</w:t>
      </w:r>
      <w:r>
        <w:rPr>
          <w:rFonts w:ascii="Times New Roman"/>
          <w:b/>
          <w:i/>
          <w:color w:val="000000"/>
          <w:sz w:val="24"/>
          <w:lang w:val="pl-PL"/>
        </w:rPr>
        <w:t>Szczególne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zasady postępowania rekrutacyjnego na rok szkolny 2020/2021 do publicznych szkół i placówek artystycznych]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na rok szkolny 2020/2021 do publicznych szkół i placówek artystycznych termin przeprowadzenia badania przydatności lub egzaminu wstępnego w zakresie uzdolnień, predyspozycji lub praktycznych umiejętności,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142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wyznacza dyrektor szkoły lub placówki artystycznej, z tym że termin ten przypada 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określonym przez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 i podanym do publicznej wiadomości na stronie internetowej urzędu obsługującego tego ministra.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Szkoła lub placówka artystyczna podaje informację o terminie oraz warunkach przeprowadzenia badania przydatności lub egzaminu wstępnego w Biuletynie Informacji Publicznej na co najmniej 7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przed terminem ich przeprowadzenia.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11baa.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</w:t>
      </w:r>
      <w:r>
        <w:rPr>
          <w:rFonts w:ascii="Times New Roman"/>
          <w:b/>
          <w:i/>
          <w:color w:val="000000"/>
          <w:sz w:val="24"/>
          <w:lang w:val="pl-PL"/>
        </w:rPr>
        <w:t>Szczególne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zasady postępowania rekrutacyjnego na rok szkolny 2021/2022 do publicznych szkół i placówek artystycznych]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Postępowanie rekrutacyjne i uzupełniające na rok szkolny 2021/2022 do klas I publicznych szkół ponadpodstawowych i klas wstępnych,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25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z wyjątkiem publicznych szkół policealnych, publicznych branżowych szkół II stopnia oraz publicznych szkół dla dorosłych, jest przeprowadzane w terminach określonych przez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Terminy postępowania rekrutacyjnego i uzupełniającego, a także terminy składania dokumentów są podawane do publicznej wiadomości na stronie internetowej urzędu obsługującego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w terminie do końca stycznia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postępowania rekrutacyjnego i uzupełniającego na rok szkolny 2021/2022 na semestr pierwszy klas I publicznych szkół policealnych, publicznych branżowych szkół II stopnia i publicznych szkół dla dorosłych właściwi kuratorzy oświaty określą terminy postępowania rekrutacyjnego i uzupełniającego, a także terminy składania dokumentów w terminie do końca stycznia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i uzupełniającym na rok szkolny 2021/2022 do klas I szkół artystycznych, a w przypadku szkoły policealnej muzycznej i szkoły policealnej plastycznej oraz placówki artystycznej - na semestr pierwszy, rodzic kandydata lub kandydat pełnoletni składa zaświadczenie,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142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w terminie określonym przez dyrektora tej szkoły artystycznej lub placówki artystycznej.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postępowaniu rekrutacyjnym i uzupełniającym na rok szkolny 2021/2022 do publicznych szkół, o których mowa w ust. 1 i 2,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150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 - wynosi 5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6-9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 - wynosi 3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Przepisów ust. 1-4 nie stosuje się do publicznych szkół, w których zajęcia dydaktyczno-wychowawcze rozpoczynają się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lutego 2022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i uzupełniającym na rok szkolny 2021/2022 wyniki postępowania rekrutacyjnego w formie list kandydatów,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podaje się do publicznej wiadomości także na stronach internetowych tych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 ogłoszenia regulaminów form badania jakości kształcenia artystycznego na rok szkolny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Specjalistyczna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nadzoru,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53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ogłasza regulaminy poszczególnych form badania jakości kształcenia artystycznego,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53 ust. 1d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na rok szkolny 2020/2021 nie później niż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31 grudnia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[Roczna lub końcowa ocena klasyfikacyjna z zajęć edukacyjnych artystycznych przeprowadzana w trybie egzaminu promocyjnego lub końcowego - </w:t>
      </w:r>
      <w:r>
        <w:rPr>
          <w:rFonts w:ascii="Times New Roman"/>
          <w:b/>
          <w:i/>
          <w:color w:val="000000"/>
          <w:sz w:val="24"/>
          <w:lang w:val="pl-PL"/>
        </w:rPr>
        <w:t>szczególna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regulacja w </w:t>
      </w:r>
      <w:r>
        <w:rPr>
          <w:rFonts w:ascii="Times New Roman"/>
          <w:b/>
          <w:i/>
          <w:color w:val="000000"/>
          <w:sz w:val="24"/>
          <w:lang w:val="pl-PL"/>
        </w:rPr>
        <w:t>okresie ograniczenia funkcjonowania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szkół artystycznych]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ograniczenia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szkół artystycznych, w których roczna lub końcowa ocena klasyfikacyjna z wybranych zajęć edukacyjnych artystycznych, określonych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44zq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jest ustalana w trybie egzaminów,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44zg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nie przeprowadza się tych egzaminów, a roczną lub końcową ocenę klasyfikacyjną z tych zajęć ustala nauczyciel prowadzący dane zajęcia edukacyjne artystyczne.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11d.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11e.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11f.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[Możliwość zmiany w ciągu roku szkolnego regulaminów konkursów szkolnych]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2020/2021 regulaminy konkursów,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mogą być zmienione w ciągu roku szkolnego, w szczególności w zakresie warunków uzyskania wyróżnień i tytułów laureata lub finalisty konkursu.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dokonania zmian w regulaminach konkursów, o których mowa w ust. 1, kurator oświaty niezwłocznie przekazuje uczestnikom konkursów informacje o zmianach.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[Możliwość zmiany w ciągu roku szkolnego regulaminów olimpiad i turniejów]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2020/2021 regulaminy olimpiad i turniejów,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mogą być zmienione w ciągu roku szkolnego, w szczególności w zakresie warunków uzyskania tytułów laureata lub finalisty olimpiady lub turnieju.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dokonania zmian w regulaminach olimpiad lub turniejów, o których mowa w ust. 1, organizator olimpiady lub turnieju niezwłocznie przekazuje uczestnikom informacje o zmianach.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68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roku szkolnym 2020/2021 terminy zawodów drugiego i trzeciego stopnia olimpiad, o których mowa w przepisach wydanych na podstawie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22 ust. 2 pkt 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mogą być zmienione w ciągu roku szkolnego, po uzgodnieniu z ministrem właściwym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oświaty i wychowania.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4.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69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 przypadku dokonania zmian, o których mowa w ust. 3, organizator olimpiady niezwłocznie przekazuje uczestnikom informacje o zmianach.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70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[Możliwość zmiany w ciągu roku szkolnego regulaminów konkursów dla uczniów szkół i placówek artystycznych]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2020/2021 regulaminy konkursów,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mogą być zmienione w ciągu roku szkolnego, w szczególności w zakresie warunków uzyskania tytułów laureata lub finalisty konkursu.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dokonania zmian w regulaminach konkursów, o których mowa w ust. 1, organizator konkursu niezwłocznie przekazuje uczestnikom konkursów informacje o zmianach.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11gd.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71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 ferii szkolnych w roku szkolnym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roku szkolnym 2020/2021 ferie zimowe, o których mowa w przepisach wydanych na podstawie: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 pkt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53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 pkt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32a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- trwają na terenie całego kraju od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4 stycznia 2021 r.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17 stycznia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11ge.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72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[Możliwość zmiany dodatkowych </w:t>
      </w:r>
      <w:r>
        <w:rPr>
          <w:rFonts w:ascii="Times New Roman"/>
          <w:b/>
          <w:i/>
          <w:color w:val="000000"/>
          <w:sz w:val="24"/>
          <w:lang w:val="pl-PL"/>
        </w:rPr>
        <w:t>dni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wolnych od zajęć w roku szkolnym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2020/2021 dodatkowe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wolne od zajęć dydaktyczno-wychowawczych, o których mowa w przepisach wydanych na podstawie: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 pkt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53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 pkt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32a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ustalone przez dyrektora szkoły lub placówki mogą być zmienione przez dyrektora szkoły lub placówki, po zasięgnięciu opinii rady pedagogicznej.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zmiany dodatkowych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wolnych od zajęć dydaktyczno-wychowawczych, o której mowa w ust. 1, dyrektor szkoły lub placówki, niezwłocznie informuje nauczycieli, uczniów oraz ich rodziców, o zmienionych w roku szkolnym 2020/2021 dodatkowych </w:t>
      </w:r>
      <w:r>
        <w:rPr>
          <w:rFonts w:ascii="Times New Roman"/>
          <w:b w:val="false"/>
          <w:i/>
          <w:color w:val="000000"/>
          <w:sz w:val="24"/>
          <w:lang w:val="pl-PL"/>
        </w:rPr>
        <w:t>dniach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wolnych od zajęć dydaktyczno-wychowawczych.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Łączny wymiar dodatkowych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wolnych od zajęć dydaktyczno-wychowawczych w roku szkolnym 2020/2021 ustalony przez dyrektora szkoły lub placówki na rok szkolny 2020/2021 nie ulega zmianie.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11gf.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73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[Zakaz organizowania form wypoczynku dzieci i młodzieży w czasie zimowej przerwy świątecznej w roku szkolnym 2020/2021]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 roku szkolnym 2020/2021 w czasie zimowej przerwy świątecznej, o której mowa w przepisach wydanych na podstawie: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47 ust. 1 pkt 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14 grudnia 2016 r. - Prawo oświatowe,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53 ust. 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47 ust. 1 pkt 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14 grudnia 2016 r. - Prawo oświatowe,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22 ust. 2 pkt 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 września 2017 r.,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32a ust. 4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22 ust. 2 pkt 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 września 2017 r.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569748"/>
          <w:sz w:val="24"/>
          <w:lang w:val="pl-PL"/>
        </w:rPr>
        <w:t xml:space="preserve">- nie organizuje się wypoczynku,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92a-92t</w:t>
      </w:r>
      <w:r>
        <w:rPr>
          <w:rFonts w:ascii="Times New Roman"/>
          <w:b w:val="false"/>
          <w:i w:val="false"/>
          <w:color w:val="569748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96a</w:t>
      </w:r>
      <w:r>
        <w:rPr>
          <w:rFonts w:ascii="Times New Roman"/>
          <w:b w:val="false"/>
          <w:i w:val="false"/>
          <w:color w:val="569748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11gg.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74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[Warunki organizowania form wypoczynku dzieci i młodzieży w czasie ferii zimowych w roku szkolnym 2020/2021]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roku szkolnym 2020/2021 w czasie ferii zimowych, o których mowa w § 11gd, wypoczynek,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92a-92t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96a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jest organizowany wyłącznie w kraju.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Nie organizuje się wypoczynku za granicą.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Wypoczynek, o którym mowa w ust. 1, jest organizowany wyłącznie w formie: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półkolonii dla dzieci uczęszczających do klas I-IV szkoły podstawowej lub klas szkoły artystycznej realizującej kształcenie ogólne w zakresie odpowiadającym klasom I-IV szkoły podstawowej;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obozów szkoleniowych, o których mowa w przepisach wydanych na podstawie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18 ust. 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14 grudnia 2016 r. - Prawo oświatowe lub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9 ust. 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 września 2017 r., dla uczniów szkół mistrzostwa sportowego oraz uczniów oddziałów mistrzostwa sportowego w szkołach ogólnodostępnych.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Nie organizuje się wypoczynku w formach innych niż wymienione w ust. 2.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Organizatorem wypoczynku, o którym mowa w ust. 1, mogą być wyłącznie: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szkoły i placówki;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organy prowadzące szkoły lub placówki;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stowarzyszenia i inne organizacje, w szczególności organizacje harcerskie, których celem statutowym jest działalność wychowawcza albo rozszerzanie i wzbogacanie form działalności dydaktycznej, wychowawczej, opiekuńczej i innowacyjnej szkoły lub placówki.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11h.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75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</w:t>
      </w:r>
      <w:r>
        <w:rPr>
          <w:rFonts w:ascii="Times New Roman"/>
          <w:b/>
          <w:i/>
          <w:color w:val="000000"/>
          <w:sz w:val="24"/>
          <w:lang w:val="pl-PL"/>
        </w:rPr>
        <w:t>Szczególne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zasady obsadzania stanowiska dyrektora </w:t>
      </w:r>
      <w:r>
        <w:rPr>
          <w:rFonts w:ascii="Times New Roman"/>
          <w:b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>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konieczności obsadzenia stanowiska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 września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organ prowadzący może: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przedłużyć powierzenie stanowiska dyrektorowi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na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nie dłuższy niż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31 sierpnia 2021 r.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powierzyć pełnienie obowiązków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wicedyrektorowi, a 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której nie ma wicedyrektora - nauczycielowi tej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jednak nie dłużej niż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31 sierpnia 2021 r.,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przedłużyć powierzenie pełnienia obowiązków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jednak nie dłużej niż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31 sierpnia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 ust. 1a stosuje się odpowiednio do osoby,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62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przypadkach, o których mowa w ust. 1a pkt 2 i 3, łączny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pełnienia obowiązków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może być dłuższy niż 10 miesięcy.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1d.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nowo zakładanych organ prowadzący może powierzyć stanowisko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kandydatowi ustalonemu w porozumieniu z organem sprawującym nadzór pedagogiczny, jednak nie dłużej niż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31 sierpnia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 prowadzący unieważnia konkurs na stanowisko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ogłoszony i niezakończony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26 marca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Do kandydata wyłonionego w wyniku konkursu przeprowadzonego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26 marca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stosuje się przepisy dotychczasowe.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11i.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[Zmiana harmonogramu przeprowadzania egzaminów w roku szkolnym 2019/2020]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Centralnej Komisji Egzaminacyjnej, w uzgodnieniu z ministrem właściwym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wychowania, ogłasza w Biuletynie Informacji Publicznej na stronie Centralnej Komisji Egzaminacyjnej komunikat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zmiany harmonogramu przeprowadzania w roku szkolnym 2019/2020: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ósmoklasisty w terminie głównym lub dodatkowym;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gimnazjalnego w terminie dodatkowym;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maturalnego w terminie głównym, dodatkowym i poprawkowym;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zawodowego w terminie głównym i dodatkowym.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Centralnej Komisji Egzaminacyjnej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22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zmienia komunikat, o którym mowa w ust. 1, w ten sposób, 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części ustnej egzaminu maturalnego z języka polskiego, języka mniejszości narodowej, języka mniejszości etnicznej, języka regionalnego lub języka obcego nowożytnego dla absolwentów, o których mowa w § 11kb ust. 1, określa w nim </w:t>
      </w:r>
      <w:r>
        <w:rPr>
          <w:rFonts w:ascii="Times New Roman"/>
          <w:b w:val="false"/>
          <w:i/>
          <w:color w:val="000000"/>
          <w:sz w:val="24"/>
          <w:lang w:val="pl-PL"/>
        </w:rPr>
        <w:t>dzień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rozpoczęcia i </w:t>
      </w:r>
      <w:r>
        <w:rPr>
          <w:rFonts w:ascii="Times New Roman"/>
          <w:b w:val="false"/>
          <w:i/>
          <w:color w:val="000000"/>
          <w:sz w:val="24"/>
          <w:lang w:val="pl-PL"/>
        </w:rPr>
        <w:t>dzień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zakończenia przeprowadzania tego egzaminu, w tym także w siedzibach przedstawicielstw dyplomatycznych, urzędów konsularnych, przedstawicielstw wojskowych Rzeczypospolitej Polskiej lub szkół, o których mowa w § 11j ust.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uzupełnia go o godziny rozpoczęcia egzaminu ósmoklasisty z danego przedmiotu oraz części pisemnej egzaminu maturalnego z danego przedmiotu w każdym z przedstawicielstw dyplomatycznych, urzędów konsularnych, przedstawicielstw wojskowych Rzeczypospolitej Polskiej oraz każdej ze szkół, o których mowa w § 11j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Komunikat, o którym mowa w ust. 1, jest ogłaszany nie później niż na 21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przed terminem danego egzaminu, o którym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Wszelkie czynności dotyczące organizacji i przeprowadzania egzaminów, o których mowa w ust. 1, dokonane przed ogłoszeniem komunikatu, o którym mowa w ust. 1, pozostają w mocy, z wyjątkiem powołania zespołów przedmiotowych, które unieważnia się.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ogłoszenia komunikatu, o którym mowa w ust. 1, przewodniczący zespołu egzaminacyjnego, nie później niż na 3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przed terminem danego egzaminu, o którym mowa w ust. 1, potwierdza powołanie członków i przewodniczących zespołów nadzorujących przebieg danego egzaminu w salach egzaminacyjnych oraz w miejscach przeprowadzania części praktycznej egzaminu potwierdzającego kwalifikacje w zawodzie i egzaminu zawodowego.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przewodniczący zespołu egzaminacyjnego może dokonać zmian w składzie zespołu egzaminacyjnego i zespołów nadzorujących przebieg egzaminów, o których mowa w ust. 1, w poszczególnych salach egzaminacyjnych oraz miejscach przeprowadzania części praktycznej egzaminu potwierdzającego kwalifikacje w zawodzie i egzaminu zawodowego, powołanych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20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r., z uwzględnieniem zmian w tym zakresie wprowadzonych w rozporządzeniu.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egzaminacyjnego, jego zastępca lub wyznaczony przez przewodniczącego zespołu egzaminacyjnego członek tego zespołu przeprowadza szkolenie dla członków zespołu egzaminacyjnego.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Szkolenie to przeprowadza się nie później niż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danego egzaminu, o którym mowa w ust. 1, przed rozpoczęciem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szkolenie, o którym mowa w ust. 5,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szkolenie w zakresie organizacji egzaminu ósmoklasisty, egzaminu gimnazjalnego, egzaminu maturalnego, egzaminu potwierdzającego kwalifikacje w zawodzie i egzaminu zawodowego dla przewodniczących zespołów egzaminacyjnych lub ich zastępców organizowane przez okręgowe komisje egzaminacyjne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Szkolenie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2020 r. szkolenie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dla egzaminatorów, o którym mowa w art. 9c ust. 2 pkt 8 ustawy z dnia 7 września 1991 r. o systemie oświaty, organizowane przez okręgowe komisje egzaminacyjne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Centralnej Komisji Egzaminacyjnej, w terminie 21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ogłoszenia komunikatu, o którym mowa w ust. 1, dostosowuje informację o sposobie organizacji i przeprowadzania danego egzaminu, o którym mowa w ust. 1, do zmian wprowadzonych w rozporządzeniu.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informacji, o której mowa w ust. 6, dyrektor Centralnej Komisji Egzaminacyjnej może określić także inne niż koperty zwrotne dopuszczalne sposoby pakowania materiałów egzaminacyjnych po zakończonym egzaminie odpowiednio w danej sali egzaminacyjnej lub danym miejscu przeprowadzania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informacji o sposobie organizacji i przeprowadzania egzaminu ósmoklasisty oraz w informacji o sposobie organizacji i przeprowadzania egzaminu maturalnego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obowiązujących w 2020 r.,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Centralnej Komisji Egzaminacyjnej, w porozumieniu z dyrektorem Ośrodka Rozwoju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Edukacji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Polskiej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Edukacji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 Granicą, podaje również informacje o sposobie organizacji i przeprowadzania egzaminów, o których mowa w § 11j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11ia.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[Skład zespołu nadzorującego przebieg części pisemnej egzaminu maturalnego w 2020 r.; powołanie w skład zespołu nadzorującego osób niezatrudnionych w szkole lub placówce]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w skład zespołu nadzorującego przebieg części pisemnej egzaminu maturalnego w danej sali egzaminacyjnej wchodzi co najmniej 2 nauczycieli, z tym że co najmniej 1 nauczyciel jest zatrudniony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szkole, w której jest przeprowadzany egzamin maturalny; nauczyciel ten pełni funkcję przewodniczącego zespołu nadzorującego;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innej szkole lub w placówce.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w przypadku braku możliwości powołania w skład zespołu nadzorującego nauczyciela zatrudnionego w szkole, w której jest przeprowadzany odpowiednio egzamin ósmoklasisty, egzamin gimnazjalny i egzamin maturalny, albo nauczyciela zatrudnionego w innej szkole lub w placówce,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 lub placówce;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Dla osób, o których mowa w ust. 2, przewodniczący zespołu egzaminacyjnego przeprowadza szkolenie w zakresie organizacji egzaminu ósmoklasisty,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2,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r., jeżeli w sali egzaminacyjnej, w której jest przeprowadzany egzamin ósmoklasisty lub egzamin gimnazjalny, jest więcej niż 30 uczniów, liczbę członków zespołu nadzorującego zwiększa się o jedną osobę na każdych kolejnych 25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losowanie numerów stolików na egzaminie ósmoklasisty, egzaminie gimnazjalnym i części pisemnej egzaminu maturalnego przeprowadza przewodniczący zespołu nadzorującego lub członek zespołu nadzorującego w obecności zdającego.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11ib.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[Powołanie osób niezatrudnionych w szkole lub placówce w skład zespołu nadzorującego część pisemną egzaminu zawodowego lub egzaminu potwierdzającego kwalifikacje w zawodzie]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2020 r. w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przypadku braku możliwości powołania w skład zespołu nadzorującego nauczycieli zatrudnionych w szkole, placówce kształcenia ustawicznego lub centrum kształcenia zawodowego, w których jest przeprowadzana część pisemna egzaminu zawodowego lub egzaminu potwierdzającego kwalifikacje w zawodzie, albo nauczycieli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1,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2020 r. w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przypadku braku możliwości powołania w skład zespołu nadzorującego przebieg części praktycznej egzaminu zawodowego lub egzaminu potwierdzającego kwalifikacje w zawodzie, której jedynym rezultatem końcowym wykonania zadania lub zadań egzaminacyjnych jest dokumentacja, nauczycieli zatrudnionych w szkole, placówce kształcenia ustawicznego lub centrum kształcenia zawodowego, w których jest przeprowadzana ta część egzaminu, albo nauczycieli lub instruktorów praktycznej nauki zawodu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r., jeżeli w sali egzaminacyjnej, w której jest przeprowadzana część pisemna egzaminu zawodowego lub egzaminu potwierdzającego kwalifikacje w zawodzie,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r., jeżeli odpowiednio w sali egzaminacyjnej lub miejscu przeprowadzania części praktycznej egzaminu zawodowego lub egzaminu potwierdzającego kwalifikacje w zawodzie, w której jedynym rezultatem końcowym wykonania zadania lub zadań egzaminacyjnych jest dokumentacja,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na egzaminie potwierdzającym kwalifikacje w zawodzie oraz egzaminie zawodowym numery stanowisk egzaminacyjnych, w tym indywidualnych stanowisk egzaminacyjnych wspomaganych elektronicznie, są losowane: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przewodniczącego zespołu nadzorującego lub członka zespołu nadzorującego w obecności zdających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 automatycznego losowania i przydzielania stanowisk egzaminacyjnych przez odpowiednio elektroniczny system przeprowadzania egzaminu potwierdzającego kwalifikacje w zawodzie lub elektroniczny system przeprowadzania egzaminu zawodowego.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strike/>
          <w:color w:val="e51c23"/>
          <w:sz w:val="24"/>
          <w:lang w:val="pl-PL"/>
        </w:rPr>
        <w:t>[Egzamin ósmoklasisty i egzamin maturalny w przypadku kształcących się zdalnie dzieci obywateli polskich czasowo przebywających za granicą]</w:t>
      </w:r>
      <w:r>
        <w:br/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11j.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[Egzamin ósmoklasisty i egzamin maturalny w przypadku kształcących się zdalnie dzieci obywateli polskich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czasowo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przebywających za granicą]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uczniów szkół podstawowych,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realizujących kształcenie na odległość,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3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oraz absolwentów dotychczasowego trzyletniego liceum ogólnokształcącego,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którzy realizowali kształcenie na odległość,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1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r., egzamin ósmoklasisty oraz egzamin maturalny w 2020 r. może być przeprowadzony w siedzibie przedstawicielstwa dyplomatycznego, urzędu konsularnego lub przedstawicielstwa wojskowego Rzeczypospolitej Polskiej właściwych ze względu na miejsce zamieszkania ucznia lub absolwenta za granicą, wskazanej przez Ośrodek Rozwoju Polskiej Edukacji za Granicą w porozumieniu z kierownikiem właściwego przedstawicielstwa dyplomatycznego, urzędu konsularnego lub przedstawicielstwa wojskowego Rzeczypospolitej Polskiej, lub w szkole,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oświatowe, właściwych ze względu na miejsce zamieszkania ucznia lub absolwenta za granicą wskazanej przez Ośrodek Rozwoju Polskiej Edukacji za Granicą.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egzaminów, o których mowa w ust. 1, mogą przystąpić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uczniowie, którzy złożyli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30 września 2019 r. deklarację,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44zy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 przypadku egzaminu ósmoklasisty;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absolwenci, którzy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lutego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złożyli deklarację przystąpienia do egzaminu maturalnego - w przypadku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przeprowadzenia egzaminów, o których mowa w ust. 1, dyrektor Ośrodka Rozwoju Polskiej Edukacji za Granicą powołuje zespół egzaminacyjny.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Dyrektor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2020 r. dyrektor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Ośrodka Rozwoju Polskiej Edukacji za Granicą jest przewodniczącym zespołu egzaminacyjnego. Przewodniczący zespołu egzaminacyjnego powołuje na swoich zastępców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kierujące szkołami, o których mowa w ust. 1 - w przypadku gdy dany egzamin jest przeprowadzany w siedzibie szkoły, o której mowa w ust.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kierowników przedstawicielstw dyplomatycznych, urzędów konsularnych lub przedstawicielstw wojskowych Rzeczypospolitej Polskiej - w przypadku gdy dany egzamin jest przeprowadzany w siedzibie tych przedstawicielstw lub urzędów.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skład zespołu egzaminacyjnego, o którym mowa w ust. 3, wchodzą: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nauczyciele szkół,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nauczyciele szkół,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nieposiadające przygotowania pedagogicznego będące pracownikami przedstawicielstw dyplomatycznych, urzędów konsularnych i przedstawicielstw wojskowych Rzeczypospolitej Polskiej, w których jest przeprowadzany egzamin ósmoklasisty oraz egzamin maturalny, po uzgodnieniu z kierownikami tych przedstawicielstw dyplomatycznych, urzędów konsularnych i przedstawicielstw wojskowych Rzeczypospolitej Polskiej.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oraz jego zastępcy uczestniczą w szkoleniu w zakresie organizacji egzaminów, o których mowa w ust. 1, przeprowadzanym przez okręgową komisję egzaminacyjną wskazaną przez dyrektora Centralnej Komisji Egzaminacyjnej. Przepisy § 11i ust. 5 i 5a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Przewodniczący zespołu egzaminacyjnego spośród członków zespołu egzaminacyjnego, o których mowa w ust. 5,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30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r., powołuje w poszczególnych przedstawicielstwach dyplomatycznych, urzędach konsularnych, przedstawicielstwach wojskowych Rzeczypospolitej Polskiej lub w szkołach, o których mowa w ust. 1: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zespoły przedmiotowe do przeprowadzenia części ustnej egzaminu maturalnego z poszczególnych przedmiotów oraz wyznacza przewodniczących tych zespołów;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zespoły nadzorujące przebieg egzaminu ósmoklasisty i części pisemnej egzaminu maturalnego w poszczególnych salach egzaminacyjnych oraz wyznacza przewodniczących tych zespołów.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Przewodniczący zespołu egzaminacyjnego sporządza wykaz przedstawicielstw dyplomatycznych, urzędów konsularnych, przedstawicielstw wojskowych Rzeczypospolitej Polskiej oraz szkół, o których mowa w ust. 1, i przekazuje go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22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w postaci elektronicznej dyrektorowi Centralnej Komisji Egzaminacyjnej.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Wykaz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przedstawicielstwa dyplomatycznego, urzędu konsularnego lub przedstawicielstwa wojskowego Rzeczypospolitej Polskiej lub szkoły, o której mowa w ust. 1, oraz dane teleadresowe tego przedstawicielstwa, urzędu lub tej szkoły: adres, numer telefonu oraz adres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imię, nazwisko i funkcję osoby powołanej w danym przedstawicielstwie, urzędzie lub szkole, o których mowa w ust. 1, na zastępcę przewodniczącego zespołu egzaminacyjnego, wraz z danymi kontaktowymi tej osoby: numerem telefonu oraz adresem poczty elektronicznej.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Przewodniczący zespołu egzaminacyjnego sporządza, odrębnie dla każdego przedstawicielstwa dyplomatycznego, urzędu konsularnego, przedstawicielstwa wojskowego Rzeczypospolitej Polskiej lub szkoły, o której mowa w ust. 1, w której jest przeprowadzany egzamin ósmoklasisty lub egzamin maturalny, wykaz uczniów, którzy przystąpią do egzaminu ósmoklasisty, oraz wykaz absolwentów, którzy przystąpią do egzaminu maturalnego, i przekazuje je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30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w postaci elektronicznej dyrektorowi okręgowej komisji egzaminacyjnej wskazanej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Wykazy, o których mowa w ust. 9, zawierają: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przedstawicielstwa dyplomatycznego, urzędu konsularnego lub przedstawicielstwa wojskowego Rzeczypospolitej Polskiej lub szkoły, o której mowa w ust. 1, dane teleadresowe tego przedstawicielstwa, urzędu lub tej szkoły: adres, numer telefonu oraz adres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imię, nazwisko i funkcję osoby powołanej w danym przedstawicielstwie, urzędzie lub szkole, o których mowa w pkt 1, na zastępcę przewodniczącego zespołu egzaminacyjnego, wraz z danymi kontaktowymi tej osoby: numerem telefonu oraz adresem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zdających, którzy zadeklarowali zamiar przystąpienia do egzaminu ósmoklasisty albo egzaminu maturalnego z danego przedmiotu, obejmujące: imię (imiona) i nazwisko, numer PESEL,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informacje o zdających, którzy korzystają z dostosowania warunków lub formy przeprowadzania danego egzaminu, o którym mowa odpowiednio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Materiały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2020 r. materiały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egzaminacyjne są przekazywane do przedstawicielstw dyplomatycznych, urzędów konsularnych, przedstawicielstw wojskowych Rzeczypospolitej Polskiej oraz szkół, o których mowa w ust. 1, w postaci elektronicznej w terminie określonym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Po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2020 r. po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zakończeniu egzaminu ósmoklasisty lub egzaminu maturalnego z danego przedmiotu materiały egzaminacyjne są przekazywane przez każde z przedstawicielstw dyplomatycznych, urzędów konsularnych, przedstawicielstw wojskowych Rzeczypospolitej Polskiej oraz każdą ze szkół, o których mowa w ust. 1, w terminie określonym i w sposób określony przez dyrektora okręgowej komisji egzaminacyjnej wskazanej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[Utrata mocy komunikatów dyrektora CKE dotyczących harmonogramów przeprowadzania egzaminów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Traci moc komunikat dyrektora Centralnej Komisji Egzaminacyjnej: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6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ósmoklasisty, egzaminu gimnazjalnego oraz egzaminu maturalnego w 2020 roku, zaktualizowany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20 sierpnia 2019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potwierdzającego kwalifikacje w zawodzie oraz egzaminu eksternistycznego potwierdzającego kwalifikacje w zawodzie w 2020 roku według podstawy programowej kształcenia w zawodach z 7 lutego 2012 r. - formuła 2012, zaktualizowany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11 marca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potwierdzającego kwalifikacje w zawodzie oraz egzaminu eksternistycznego potwierdzającego kwalifikacje w zawodzie w 2020 roku według podstawy programowej kształcenia w zawodach z 31 marca 2017 r. - formuła 2017, zaktualizowany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11 marca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10 września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zawodowego w 2020 roku według podstaw programowych kształcenia w zawodach szkolnictwa branżowego z 16 maja 2019 r. - formuła 2019, zaktualizowany w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12 września 2019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Ilekroć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przepisy wydane na podstawie tej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odsyłają do dotychczasowego komunikatu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ósmoklasisty, egzaminu gimnazjalnego, egzaminu maturalnego, egzaminu potwierdzającego kwalifikacje w zawodzie lub egzaminu zawodowego, należy przez to rozumieć komunikat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zmiany harmonogramu, o którym mowa w § 11i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egzamin maturalny jest przeprowadzany z przedmiotów obowiązkowych oraz przedmiotów dodatkowych i składa się tylko z części pisemnej.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nie przeprowadza się egzaminu maturalnego z przedmiotów obowiązkowych oraz przedmiotów dodatkowych w części ustnej, z wyjątkiem przypadków określonych w § 11kb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części ustnej egzaminu maturalnego w 2020 r. - wyjątki]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Do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2020 r. do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części ustnej egzaminu maturalnego z języka polskiego, języka mniejszości narodowej, języka mniejszości etnicznej, języka regionalnego lub języka obcego nowożytnego może przystąpić absolwent, który: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toku rekrutacji na uczelnię zagraniczną jest obowiązany przedstawić wynik części ustnej egzaminu maturalnego z języka polskiego, języka mniejszości narodowej, języka mniejszości etnicznej, języka regionalnego lub języka obcego nowożytnego,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jest obowiązany przystąpić do części ustnej egzaminu maturalnego z języka obcego nowożytnego w celu zrealizowania postanowień umowy międzynarodowej.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Absolwent, o którym mowa w ust. 1, może przystąpić do części ustnej egzaminu maturalnego z języka polskiego, języka mniejszości narodowej, języka mniejszości etnicznej, języka regionalnego lub języka obcego nowożytnego, pod warunkiem że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lutego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złożył deklarację przystąpienia do egzaminu maturalnego z tego przedmiotu.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Absolwent, o którym mowa w ust. 1,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25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r., przekazuje informację potwierdzającą zamiar przystąpienia do części ustnej egzaminu maturalnego z danego przedmiotu odpowiednio do dyrektora szkoły, którą ukończył, albo dyrektora okręgowej komisji egzaminacyjnej, do którego złożył deklarację przystąpienia do egzaminu maturalnego.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Absolwent, o którym mowa w ust. 1 pkt 1, do informacji dołącza oświadczenie o konieczności przedstawienia wyniku części ustnej egzaminu maturalnego z przedmiotu, o którym mowa w ust. 1, w toku rekrutacji na uczelnię zagraniczną.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[Przygotowanie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szkoły oraz przewodniczący zespołu egzaminacyjnego, o którym mowa w § 11j ust. 4, na podstawie informacji, o których mowa w § 11kb ust. 3, sporządza wykaz absolwentów przystępujących do części ustnej egzaminu maturalnego z poszczególnych przedmiotów, o których mowa w § 11kb ust. 1, i przekazuje go w postaci elektronicznej dyrektorowi okręgowej komisji egzaminacyjnej,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29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Wykaz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 i nazwisko absolwenta, numer PESEL,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przedmiotu, a w przypadku części ustnej egzaminu maturalnego z języka obcego nowożytnego, również informację, czy jest to egzamin, dla którego nie określa się poziomu, czy jest to egzamin przeprowadzany na poziomie dwujęzycznym;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oświadczenie, o których mowa w § 11kb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części ustnej egzaminu maturalnego z języka polskiego, języka mniejszości narodowej, języka mniejszości etnicznej lub języka regionalnego 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19 marca 2009 r. o zmianie </w:t>
      </w:r>
      <w:r>
        <w:rPr>
          <w:rFonts w:ascii="Times New Roman"/>
          <w:b w:val="false"/>
          <w:i/>
          <w:color w:val="000000"/>
          <w:sz w:val="24"/>
          <w:lang w:val="pl-PL"/>
        </w:rPr>
        <w:t>ustawy o 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o zmianie niektórych innych ustaw (Dz. U. poz. 458, z późn. zm.),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29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składa przewodniczącemu zespołu egzaminacyjnego bibliografię wykorzystywaną do opracowania wybranego tematu egzaminacyjnego.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Złożenie bibliografii w tym terminie, jeżeli nie została złożona wcześniej, jest warunkiem przystąpienia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11kd.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[Harmonogram przeprowadzania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Przewodniczący zespołu egzaminacyjnego,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r., opracowuje i ogłasza szkolny harmonogram przeprowadzania części ustnej egzaminu maturalnego z danego przedmiotu dla absolwentów, o których mowa w § 11kb ust. 1, uwzględniając komunikat, o którym mowa w § 11i ust. 1.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Informację o wyznaczonym terminie części ustnej egzaminu maturalnego z danego przedmiotu przewodniczący zespołu egzaminacyjnego niezwłocznie przekazuje absolwentom.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Szkolny harmonogram, o którym mowa w ust. 1, przewodniczący zespołu egzaminacyjnego przekazuje w postaci elektronicznej dyrektorowi okręgowej komisji egzaminacyjnej,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29 maja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11ke.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[Zespół przedmiotowy do przeprowadzenia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Część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2020 r. część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ustną egzaminu maturalnego z danego przedmiotu przeprowadza zespół przedmiotowy powołany przez przewodniczącego zespołu egzaminacyjnego w szkole, którą absolwent ukończył, lub innej szkole wskazanej przez dyrektora okręgowej komisji egzaminacyjnej, z zastrzeżeniem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powołania zespołu przedmiotowego do przeprowadzenia części ustnej egzaminu maturalnego z danego przedmiotu w danej szkole przewodniczący zespołu egzaminacyjnego niezwłocznie informuje o tym dyrektora okręgowej komisji egzaminacyjnej.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okręgowej komisji egzaminacyjnej wyznacza termin i miejsce, w którym absolwent przystępuje do części ustnej egzaminu maturalnego z danego przedmiotu, i informuje o tym absolwenta oraz przewodniczącego zespołu egzaminacyjnego,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4 czerwca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Dyrektor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2020 r. dyrektor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okręgowej komisji egzaminacyjnej może powołać zespół przedmiotowy do przeprowadzenia części ustnej egzaminu maturalnego z danego przedmiotu w okręgowej komisji egzaminacyjnej oraz wyznaczyć przewodniczącego tego zespołu. Członkowie zespołu przedmiotowego powołanego w okręgowej komisji egzaminacyjnej są wynagradzani na warunkach określonych w załączniku nr 2 do rozporządzenia Ministra Edukacji Narodowej z dnia 22 sierpnia 2019 r. w sprawie warunków wynagradzania egzaminatorów za udział w przeprowadzaniu egzaminów oraz nauczycieli akademickich za udział w przeprowadzaniu części ustnej egzaminu maturalnego (Dz. U. poz. 1648).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11kf.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[Liczba zadań egzaminacyjnych do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Liczba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2020 r. liczba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zadań egzaminacyjnych do części ustnej egzaminu maturalnego z języka polskiego przekazanych przewodniczącemu zespołu egzaminacyjnego w danej szkole lub okręgowej komisji egzaminacyjnej wynosi co najmniej 15,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Liczba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2020 r. liczba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zadań egzaminacyjnych do części ustnej egzaminu maturalnego z języka mniejszości narodowej, języka mniejszości etnicznej lub języka regionalnego przekazanych przewodniczącemu zespołu egzaminacyjnego w danej szkole lub okręgowej komisji egzaminacyjnej wynosi co najmniej 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Liczba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2020 r. liczba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zestawów zadań egzaminacyjnych do części ustnej egzaminu maturalnego z języka obcego nowożytnego, zarówno w przypadku egzaminu, dla którego nie określa się poziomu, jak również w przypadku egzaminu przeprowadzanego na poziomie dwujęzycznym, przekazanych przewodniczącemu zespołu egzaminacyjnego w danej szkole lub okręgowej komisji egzaminacyjnej wynosi co najmniej 15,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11kg.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[Protokół zbiorczy części ustnej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Przewodniczący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2020 r. przewodniczący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zespołu egzaminacyjnego sporządza protokół zbiorczy części ustnej egzaminu maturalnego. W protokole zbiorczym zamieszcza się następujące informacje: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nazwę, adres i indywidualny numer identyfikacyjny szkoły,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którzy przekazali informację potwierdzającą zamiar przystąpienia do części ustnej egzaminu maturalnego z poszczególnych przedmiotów, zgodnie z § 11kb ust. 3, w tym: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którzy przystąpili do części ustnej egzaminu maturalnego z poszczególnych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którzy nie przystąpili do części ustnej egzaminu maturalnego z poszczególnych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liczbę zdających, którzy korzystali z dostosowania warunków lub formy przeprowadzania części ustnej egzaminu maturalnego,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którym przerwano i unieważniono część ustną egzaminu maturalnego z poszczególnych przedmiotów, oraz ich imiona i nazwiska;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imiona i nazwiska obserwatorów obecnych w czasie trwania części ustnej egzaminu maturalnego z poszczególnych przedmiotów wraz ze wskazaniem podmiotu delegującego;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uwagi o przebiegu części ustnej egzaminu maturalnego;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załączników, o których mowa w ust. 4.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Protokół zbiorczy, o którym mowa w ust. 1, sporządza się w dwóch jednobrzmiących egzemplarzach. Protokół zbiorczy podpisuje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przeprowadzania części ustnej egzaminu maturalnego w szkole jeden egzemplarz protokołu zbiorczego, o którym mowa w ust. 1, przewodniczący zespołu egzaminacyjnego przesyła do okręgowej komisji egzaminacyjnej w terminie określonym i w sposób określony przez dyrektora tej komisji. W przypadku przeprowadzania części ustnej egzaminu maturalnego w okręgowej komisji egzaminacyjnej oba egzemplarze protokołu są przechowywane w tej komisji.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protokołu zbiorczego, o którym mowa w ust. 1, dołącza się wykazy zdających część ustną egzaminu maturalnego z poszczególnych przedmiotów, zawierające następujące informacje: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nazwę, adres i indywidualny numer identyfikacyjny szkoły,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zdających, który przekazali informację potwierdzającą zamiar przystąpienia do części ustnej egzaminu maturalnego, zgodnie z wykazem, o którym mowa w § 11kc ust. 1, obejmujące: imię (imiona) i nazwisko, numer PESEL, a w przypadku braku numeru PESEL - serię i numer paszportu lub innego dokumentu potwierdzającego tożsamość, wraz ze wskazaniem zdających: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którzy przystąpili do części ustnej egzaminu maturalnego z danego przedmiotu,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którzy nie przystąpili do części ustnej egzaminu maturalnego z danego przedmiotu,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którzy korzystali z dostosowania warunków lub formy przeprowadzania części ustnej egzaminu maturalnego z danego przedmiotu,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którym przerwano i unieważniono część ustną egzaminu maturalnego z danego przedmiotu wraz z przyczyną tego unieważnienia;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punktów przyznanych poszczególnym zdającym w części ustnej egzaminu maturalnego z danego przedmiotu.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11kh.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[Warunki zdania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Absolwent, który w 2020 r. przystąpił do egzaminu maturalnego po raz pierwszy, zdał egzamin maturalny, jeżeli z każdego przedmiotu obowiązkowego w części pisemnej otrzymał co najmniej 30% punktów możliwych do uzyskania oraz przystąpił do części pisemnej egzaminu maturalnego z co najmniej jednego przedmiotu dodatkowego.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w części ustnej egzaminu maturalnego z tego przedmiotu lub tych przedmiotów otrzymali co najmniej 30% punktów możliwych do uzyskania,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części ustnej egzaminu maturalnego z danego przedmiotu obowiązkowego lub danych przedmiotów obowiązkowych wpisuje się adnotację: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w części ustnej egzaminu maturalnego z danego przedmiotu dodatkowego wpisuje się adnotację: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11ki.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[Warunki zdania w 2020 r. egzaminu maturalnego w przypadku ponownego przystępowania do egzaminu]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Absolwent, który w 2020 r. przystąpił ponownie do egzaminu maturalnego z danego przedmiotu lub danych przedmiotów,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zdał egzamin maturalny, jeżeli z każdego przedmiotu obowiązkowego w części pisemnej otrzymał co najmniej 30% punktów możliwych do uzyskania oraz przystąpił do części pisemnej egzaminu maturalnego z co najmniej jednego przedmiotu dodatkowego.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którzy w latach poprzednich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części ustnej egzaminu maturalnego z danego przedmiotu obowiązkowego lub danych przedmiotów obowiązkowych wpisuje się adnotację: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którzy w latach poprzednich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uzyskanego w części ustnej egzaminu maturalnego z danego przedmiotu dodatkowego lub danych przedmiotów dodatkowych wpisuje się adnotację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Absolwent, który w 2020 r. zadeklarował,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ponowne przystąpienie do egzaminu maturalnego z danego przedmiotu obowiązkowego lub danych przedmiotów obowiązkowych tylko w części ustnej, ale egzaminu z tego przedmiotu lub tych przedmiotów nie przeprowadzono, zdał egzamin maturalny, jeżeli w poprzednich latach z każdego przedmiotu obowiązkowego w części pisemnej otrzymał co najmniej 30% punktów możliwych do uzyskania, oraz przystąpił do części pisemnej egzaminu maturalnego z co najmniej jednego przedmiotu dodatkowego.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Przepisy ust. 2 pkt 1 lit. b i c oraz pkt 2 lit. b i c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11kj.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[Warunki zdania w 2020 r. egzaminu maturalnego przez absolwenta technikum lub technikum uzupełniającego dla dorosłych]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19 marca 2009 r. o zmianie </w:t>
      </w:r>
      <w:r>
        <w:rPr>
          <w:rFonts w:ascii="Times New Roman"/>
          <w:b w:val="false"/>
          <w:i/>
          <w:color w:val="000000"/>
          <w:sz w:val="24"/>
          <w:lang w:val="pl-PL"/>
        </w:rPr>
        <w:t>ustawy o 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o zmianie niektórych innych ustaw, który w 2020 r. przystąpił do egzaminu maturalnego po raz pierwszy, zdał egzamin maturalny, jeżeli z każdego przedmiotu obowiązkowego w części pisemnej otrzymał co najmniej 30% punktów możliwych do uzyskania.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egzaminu maturalnego z danego przedmiotu obowiązkowego lub danych przedmiotów obowiązkowych uzyskanego w części ustnej wpisuje się adnotację: "W 2020 r. egzaminu nie przeprowadzano." - w przypadku pozostałych zdających;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uzyskanego w części ustnej egzaminu maturalnego z danego przedmiotu dodatkowego lub danych przedmiotów dodatkowych wpisuje się adnotację "W 2020 r. egzaminu nie przeprowadzano." - w przypadku pozostałych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19 marca 2009 r. o zmianie </w:t>
      </w:r>
      <w:r>
        <w:rPr>
          <w:rFonts w:ascii="Times New Roman"/>
          <w:b w:val="false"/>
          <w:i/>
          <w:color w:val="000000"/>
          <w:sz w:val="24"/>
          <w:lang w:val="pl-PL"/>
        </w:rPr>
        <w:t>ustawy o 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o zmianie niektórych innych ustaw, który w 2020 r. przystąpił ponownie do egzaminu maturalnego z danego przedmiotu lub przedmiotów, zdał egzamin maturalny, jeżeli z każdego przedmiotu obowiązkowego w części pisemnej otrzymał co najmniej 30% punktów możliwych do uzyskania.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3,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którzy w latach poprzednich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egzaminu maturalnego z danego przedmiotu obowiązkowego lub danych przedmiotów obowiązkowych uzyskanego w części ustnej wpisuje się adnotację: "W 2020 r. egzaminu nie przeprowadzano." - w przypadku pozostałych zdających;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którzy w latach poprzednich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uzyskanego w części ustnej egzaminu maturalnego z danego przedmiotu dodatkowego lub danych przedmiotów dodatkowych wpisuje się adnotację "W 2020 r. egzaminu nie przeprowadzano." - w przypadku pozostałych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19 marca 2009 r. o zmianie </w:t>
      </w:r>
      <w:r>
        <w:rPr>
          <w:rFonts w:ascii="Times New Roman"/>
          <w:b w:val="false"/>
          <w:i/>
          <w:color w:val="000000"/>
          <w:sz w:val="24"/>
          <w:lang w:val="pl-PL"/>
        </w:rPr>
        <w:t>ustawy o 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o zmianie niektórych innych ustaw, który w 2020 r. zadeklarował ponowne przystąpienie do egzaminu maturalnego z danego przedmiotu obowiązkowego lub danych przedmiotów obowiązkowych tylko w części ustnej, ale egzaminu z tego przedmiotu lub tych przedmiotów nie przeprowadzono, zdał egzamin maturalny, jeżeli w poprzednich latach z każdego przedmiotu obowiązkowego w części pisemnej otrzymał co najmniej 30% punktów możliwych do uzyskania.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Przepisy ust. 4 pkt 1 lit. b i c oraz pkt 2 lit. b i c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11kk.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[Przystąpienie w 2020 r. do części ustnej egzaminu maturalnego w celu podwyższenia wyniku]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Absolwentom, o których mowa w § 11kb ust. 1, którzy w latach poprzednich uzyskali świadectwo dojrzałości, a w 2020 r. przystąpili do części ustnej egzaminu maturalnego z danego przedmiotu lub danych przedmiotów, aby podwyższyć ich wynik,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44zzo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i podwyższyli wynik w części ustnej egzaminu maturalnego z danego przedmiotu lub danych przedmiotów, na aneksie do świadectwa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 - wpisuje się wyniki uzyskane w części ustnej egzaminu maturalnego z tego przedmiotu obowiązkowego lub tych przedmiotów obowiązkowych;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 - wpisuje się wyniki uzyskane w części ustnej egzaminu maturalnego z tego przedmiotu dodatkowego lub tych przedmiotów dodatkowych.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Absolwenci, którzy w latach poprzednich uzyskali świadectwo dojrzałości, a w 2020 r. zadeklarowali przystąpienie do części ustnej egzaminu maturalnego z danego przedmiotu lub danych przedmiotów, aby podwyższyć wynik z tej części egzaminu,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44zzo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ale nie spełniają warunku określonego w § 11kb ust. 1, w 2020 r. nie przystępują do części ustnej egzaminu maturalnego z tego przedmiotu lub tych przedmiotów.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11kl.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[Treść aneksu do świadectwa dojrzałości w przypadku przystąpienia w 2020 r. do części ustnej egzaminu maturalnego przez absolwentów, którzy w poprzednich latach uzyskali świadectwo dojrzałości]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Absolwentom, o których mowa w § 11kb ust. 1, którzy w latach poprzednich uzyskali świadectwo dojrzałości, a w 2020 r. przystąpili do części ustnej egzaminu maturalnego z danego przedmiotu dodatkowego lub danych przedmiotów dodatkowych, z których wcześniej nie zdawali egzaminu maturalnego, na aneksie do świadectwa dojrzałości w części przeznaczonej na wpisanie wyników z przedmiotu lub przedmiotów dodatkowych w części ustnej wpisuje się wyniki uzyskane w części ustnej egzaminu maturalnego z tego przedmiotu dodatkowego lub tych przedmiotów dodatkowych.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Absolwenci, którzy w latach poprzednich uzyskali świadectwo dojrzałości, a w 2020 r. zadeklarowali przystąpienie do egzaminu maturalnego z danego przedmiotu dodatkowego lub danych przedmiotów dodatkowych, z których wcześniej nie zdawali egzaminu maturalnego, ale nie spełniają warunku określonego w § 11kb ust. 1, w 2020 r. nie przystępują do części ustnej egzaminu maturalnego z danego przedmiotu dodatkowego lub danych przedmiotów dodatkowych.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11km.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[Treść zaświadczenia o wynikach egzaminu maturalnego w przypadku ponownego przystąpienia do zdanego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Absolwentom,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44zzp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którzy spełniają warunek określony w § 11kb ust. 1, oraz którzy w 2020 r.: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przystąpili do części ustnej egzaminu maturalnego z danego przedmiotu lub danych przedmiotów, aby podwyższyć wynik z tej części, i podwyższyli ten wynik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przystąpili do części ustnej egzaminu maturalnego z danego przedmiotu lub danych przedmiotów, z których wcześniej nie zdawali egzaminu maturalnego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na zaświadczeniu o wynikach egzaminu maturalnego wpisuje się wyniki uzyskane w części ustnej egzaminu maturalnego z tego przedmiotu lub tych przedmiotów.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Absolwenci,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44zzp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którzy nie spełniają warunku określonego w § 11kb ust. 1, w 2020 r. nie przystępują do części ustnej egzaminu maturalnego z danego przedmiotu lub danych przedmiotów.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11kn.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[Adnotacja o nieprzeprowadzeniu w 2020 r. egzaminu maturalnego w części ustnej]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Absolwentowi, o którym mowa w § 11kb ust. 1, któremu przewodniczący zespołu egzaminacyjnego unieważnił egzamin maturalny z danego przedmiotu obowiązkowego w części ustnej, zamiast wyniku egzaminu maturalnego z tego przedmiotu obowiązkowego w części ustnej wpisuje się adnotację: "W 2020 r. egzaminu nie przeprowadzano.".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11ko.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[Przekazywanie w 2020 r. świadectw dojrzałości, aneksów do świadectw dojrzałości i zaświadczeń o wynikach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świadectwa dojrzałości, aneksy do świadectw dojrzałości i zaświadczenia o wynikach egzaminu maturalnego okręgowa komisja egzaminacyjna przekazuje dyrektorowi szkoły, w której absolwent zdawał egzamin maturalny, lub upoważnionej przez niego osobie, w terminie określonym w komunikacie, o którym mowa w § 11i ust. 1 pkt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11kp.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[Zwrot wniesionej opłaty za egzamin maturalny w części ustnej]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Absolwentom, którzy wnieśli opłatę za egzamin maturalny z danego przedmiotu lub danych przedmiotów w części ustnej,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44zzq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którzy nie spełniają warunku określonego w § 11kb ust. 1, dyrektor okręgowej komisji egzaminacyjnej zwraca tę opłatę: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imienny rachunek bankowy, z którego opłata została wniesiona,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imienny rachunek bankowy wskazany we wniosku złożonym do dyrektora okręgowej komisji egzaminacyjnej w terminie 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30 września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- w przypadku gdy opłata została wniesiona w inny sposób niż za pośrednictwem imiennego rachunku bankowego.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absolwentów, o których mowa w § 11ki ust. 1, § 11kj ust. 3, § 11kk ust. 2, § 11kl ust. 2 oraz § 11km ust. 2, do ustalenia obowiązku wniesienia opłaty za egzamin maturalny,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44zzq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latach szkolnych następujących po roku szkolnym 2019/2020, nie wlicza się przystąpienia lub złożenia informacji potwierdzającej zamiar przystąpienia, o której mowa w § 11kb ust. 3, do części ustnej egzaminu maturalnego z danego przedmiotu lub przedmiotów w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11kq.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strike/>
          <w:color w:val="e51c23"/>
          <w:sz w:val="24"/>
          <w:lang w:val="pl-PL"/>
        </w:rPr>
        <w:t xml:space="preserve"> [Przystąpienie do części ustnej egzaminu maturalnego w przypadku ponownego przystąpienia do części pisemnej]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Absolwent, który w 2020 r. nie zdał egzaminu maturalnego, jeżeli w latach szkolnych następujących po roku szkolnym 2019/2020 przystępuje ponownie do części pisemnej egzaminu maturalnego w zakresie przedmiotu obowiązkowego lub przedmiotów obowiązkowych, z których nie otrzymał co najmniej 30% punktów możliwych do uzyskania, przystępuje także do egzaminu maturalnego z przedmiotu obowiązkowego lub przedmiotów obowiązkowych w części ustnej, jeżeli: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nie przystąpił do części ustnej egzaminu maturalnego z danego przedmiotu obowiązkowego zgodnie z § 11kb ust. 1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przystąpił do części ustnej egzaminu maturalnego z danego przedmiotu obowiązkowego, ale otrzymał wynik niższy niż 30% punktów możliwych do uzyskania,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egzamin maturalny z danego przedmiotu obowiązkowego w części ustnej został mu unieważniony.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11kr.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[Zachowanie świadectwa dojrzałości w przypadku nieudanego ponownego przystąpienia w 2020 r. do części ustnej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Absolwenci, o których mowa w § 11kh ust. 2 pkt 1 lit. b i pkt 2 lit. b, § 11ki ust. 2 pkt 1 lit. c i pkt 2 lit. c, § 11kj ust. 2 pkt 1 lit. b i pkt 2 lit. b, ust. 4 pkt 1 lit. c i pkt 2 lit. c oraz § 11kn, którzy w latach szkolnych następujących po roku szkolnym 2019/2020 przystąpią ponownie do części ustnej egzaminu maturalnego z przedmiotu obowiązkowego lub przedmiotów obowiązkowych, aby podwyższyć wynik z tego przedmiotu lub tych przedmiotów,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44zzo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ale nie otrzymają z tego przedmiotu lub tych przedmiotów co najmniej 30% punktów możliwych do uzyskania, zachowują świadectwo dojrzałości.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strike/>
          <w:color w:val="e51c23"/>
          <w:sz w:val="24"/>
          <w:lang w:val="pl-PL"/>
        </w:rPr>
        <w:t>[Sposób określania pięcioletniego okresu przystępowania do egzaminu maturalnego]</w:t>
      </w:r>
      <w:r>
        <w:br/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11ks.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[Sposób określania pięcioletniego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okresu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przystępowania do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absolwentów, którzy w 2020 r. przystąpili do egzaminu maturalnego po raz pierwszy, ale nie zdali tego egzaminu, pięcioletni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przystępowania do egzaminu maturalnego z danego przedmiotu lub danych przedmiotów zgodnie z przepisami obowiązującymi w roku, w którym przystępowali do egzaminu maturalnego po raz pierwszy,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zakresie egzaminu maturalnego przeprowadzanego w części ustnej, liczy się od października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przypadku absolwentów, którzy w 2020 r. przystąpili ponownie do egzaminu maturalnego z danego przedmiotu lub przedmiotów, zgodnie z art. 44zzn ust. 1 ustawy z dnia 7 września 1991 r. o systemie oświaty, ale nie zdali tego egzaminu, pięcioletni okres przystępowania do egzaminu maturalnego z danego przedmiotu lub przedmiotów zgodnie z przepisami obowiązującymi w roku, w którym przystępowali do egzaminu maturalnego po raz pierwszy, o którym mowa w art. 44zzn ust. 1 ustawy z dnia 7 września 1991 r. o systemie oświaty, w zakresie egzaminu maturalnego przeprowadzanego w części ustnej, liczy się od października roku, w którym dany absolwent przystąpił do egzaminu maturalnego po raz pierwszy.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Absolwenci, którzy w 2020 r. zadeklarowali przystąpienie do egzaminu maturalnego z danego języka obcego nowożytnego jako przedmiotu dodatkowego w części ustnej bez określania poziomu, ale nie przystąpili do tego egzaminu zgodnie z § 11kb ust. 1, oraz nie zdali egzaminu maturalnego z języka obcego nowożytnego jako przedmiotu obowiązkowego w części pisemnej i nie otrzymali świadectwa dojrzałości, mogą - przystępując ponownie do egzaminu maturalnego - wybrać jako przedmiot obowiązkowy ten język obcy nowożytny, który w 2020 r. zadeklarowali jako przedmiot dodatkowy w części ustnej bez określania poziomu.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11kt.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[Przeprowadzanie części ustnej lub części pisemnej egzaminu maturalnego w terminie dodatkowym]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Dla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2020 r. dla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absolwentów, którzy uzyskali zgodę dyrektora okręgowej komisji egzaminacyjnej na przystąpienie do części ustnej lub części pisemnej egzaminu maturalnego z danego przedmiotu w terminie dodatkowym, egzamin maturalny jest przeprowadzany w miejscu wskazanym przez dyrektora okręgowej komisji egzaminacyjnej. Informację o miejscu przeprowadzania części ustnej lub części pisemnej egzaminu maturalnego w terminie dodatkowym dyrektor okręgowej komisji egzaminacyjnej ogłasza na stronie internetowej okręgowej komisji egzaminacyjnej, nie później niż na 14 dni przed terminem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11ku.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130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[Sposób przeprowadzania w 2020 r. części pisemnej egzaminu zawodowego]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część pisemna egzaminu zawodowego,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44zzzd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jest przeprowadzana z wykorzystaniem elektronicznego systemu przeprowadzania egzaminu zawodowego, po uzyskaniu upoważnienia,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44zzzl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a w przypadku braku możliwości przeprowadzenia próbnego uruchomienia elektronicznego systemu przeprowadzania egzaminu zawodowego część pisemna egzaminu zawodowego jest przeprowadzana z wykorzystaniem arkuszy egzaminacyjnych i kart odpowiedzi, po uzyskaniu zgody dyrektora okręgowej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Informację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2020 r. informację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 zamiarze przeprowadzania części pisemnej egzaminu zawodowego z wykorzystaniem arkuszy egzaminacyjnych i kart odpowiedzi dyrektor szkoły, placówki kształcenia ustawicznego lub centrum kształcenia zawodowego przekazuje do dyrektora okręgowej komisji egzaminacyjnej nie później niż na 5 tygodni przed planowanym terminem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Do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2020 r. do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części pisemnej egzaminu zawodowego przeprowadzanej z wykorzystaniem arkuszy egzaminacyjnych i kart odpowiedzi stosuje się przepisy rozdziału 5 rozporządzenia Ministra Edukacji Narodowej z dnia 28 sierpnia 2019 r. w sprawie szczegółowych warunków i sposobu przeprowadzania egzaminu zawodowego oraz egzaminu potwierdzającego kwalifikacje w zawodzie (Dz. U. poz. 1707) w zakresie dotyczącym przeprowadzania części pisemnej egzaminu potwierdzającego kwalifikacje w zawodzie z wykorzystaniem arkuszy egzaminacyjnych i kart odpowiedzi.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11kv.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133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[Data wydania świadectwa o ukończeniu szkoły w roku szkolnym 2019/2020; </w:t>
      </w:r>
      <w:r>
        <w:rPr>
          <w:rFonts w:ascii="Times New Roman"/>
          <w:b/>
          <w:i/>
          <w:color w:val="000000"/>
          <w:sz w:val="24"/>
          <w:lang w:val="pl-PL"/>
        </w:rPr>
        <w:t>szczególne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warunki uzyskania promocji na następny semestr słuchaczy szkoły policealnej]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jako datę wydania świadectwa ukończenia szkoły podstawowej oraz świadectwa ukończenia szkoły podstawowej dla dorosłych w roku szkolnym 2019/2020 przyjmuje się datę przeprowadzenia egzaminu ósmoklasisty w terminie dodatkowym z ostatniego przedmiotu - w przypadku uczniów, którzy przystąpili do egzaminu ósmoklasisty w terminie dodatkowym, oraz uczniów, którzy zostali zwolnieni z przystąpienia do egzaminu ósmoklasisty.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jako datę wydania świadectwa ukończenia szkoły policealnej o rocznym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nauczania w roku szkolnym 2019/2020 przyjmuje się: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uczniów, którzy przystąpili do egzaminu zawodowego w terminie głównym - datę 28 sierpnia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uczniów, którzy przystąpili do egzaminu zawodowego w terminie dodatkowym, oraz uczniów, którzy zostali zwolnieni z przystąpienia do egzaminu zawodowego - datę przeprowadzania ostatniego egzaminu zawodowego w terminie dodatkowym.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Słuchacz szkoły policealnej, który w roku szkolnym 2019/2020 z przyczyn losowych lub zdrowotnych nie przystąpił do części pisemnej lub części praktycznej egzaminu zawodowego przeprowadzanego w terminie głównym albo przerwał ten egzamin zawodowy z części pisemnej lub części praktycznej, uzyskuje promocję na semestr programowo wyższy, jeżeli: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ze wszystkich obowiązkowych zajęć edukacyjnych otrzymał pozytywne semestralne oceny klasyfikacyjne,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złożył wniosek do dyrektora szkoły o przystąpienie do części pisemnej lub części praktycznej tego egzaminu w terminie dodatkowym, zgodnie z przepisami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44zzzga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Nieprzystąpienie przez słuchacza, o którym mowa w ust. 3, do egzaminu zawodowego w terminie dodatkowym jest równoznaczne z rezygnacją z kontynuowania nauki w szkole policealnej. Dyrektor szkoły skreśla tego słuchacza, w drodze decyzji, z listy słuchaczy.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11kw.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134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[Terminy związane z egzaminami - </w:t>
      </w:r>
      <w:r>
        <w:rPr>
          <w:rFonts w:ascii="Times New Roman"/>
          <w:b/>
          <w:i/>
          <w:color w:val="000000"/>
          <w:sz w:val="24"/>
          <w:lang w:val="pl-PL"/>
        </w:rPr>
        <w:t>szczególna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regulacja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10-12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drugim,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44zzzt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10-12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drugim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5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10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2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robocze;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 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pierwszym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44zzzt 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pierwszym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16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44zzzc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1 miesiąc.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2019/2020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44zzzt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10-12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2019 r. - wynosi 5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2019 r. - wynosi 2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robocze;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44zzzc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2019 r. - wynosi 1 miesiąc;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2019 r. - wynosi 10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44zzm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 - wynosi 3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robocze;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 - wynosi 10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 - wynosi 5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termin, o którym mowa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69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21 grudnia 2016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gimnazjalnego i egzaminu maturalnego (Dz. U. poz. 2223, z 2017 r. poz. 2112 oraz z 2019 r. poz. 626) - wynosi 7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69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21 grudnia 2016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gimnazjalnego i egzaminu maturalnego - wynosi 10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którym jest przeprowadzany egzamin maturalny w terminie poprawkowym.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2019/2020 termin, o którym mowa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34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 - wynosi 1 miesiąc;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35 ust. 4-6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43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 - wynosi 21 </w:t>
      </w:r>
      <w:r>
        <w:rPr>
          <w:rFonts w:ascii="Times New Roman"/>
          <w:b w:val="false"/>
          <w:i/>
          <w:color w:val="000000"/>
          <w:sz w:val="24"/>
          <w:lang w:val="pl-PL"/>
        </w:rPr>
        <w:t>dni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62 ust. 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64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 - zamiast sześciu tygodni wynosi tydzień.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termin,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13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świadectw, dyplomów państwowych i innych druków (Dz. U. poz. 1700 i 1780) - w przypadku szkół policealnych, które realizują podstawę programową kształcenia w zawodach szkolnictwa branżowego - określa się na </w:t>
      </w:r>
      <w:r>
        <w:rPr>
          <w:rFonts w:ascii="Times New Roman"/>
          <w:b w:val="false"/>
          <w:i/>
          <w:color w:val="000000"/>
          <w:sz w:val="24"/>
          <w:lang w:val="pl-PL"/>
        </w:rPr>
        <w:t>dzień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15 września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11kwa.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135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[Wymagania egzaminacyjne na egzamin ósmoklasisty w 2021 r.]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 2021 r. egzamin ósmoklasisty jest przeprowadzany na podstawie wymagań egzaminacyjnych określonych w załączniku nr 1 do rozporządzenia oraz sprawdza, w jakim stopniu uczeń spełnia te wymagania.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11kx.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136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[Egzamin ósmoklasisty w roku szkolnym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roku szkolnym 2020/2021 egzamin ósmoklasisty jest przeprowadzany: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terminie głównym: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szkołach dla dzieci i młodzieży oraz w szkołach dla dorosłych, w których nauka kończy się w semestrze wiosennym - w maju,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szkołach dla dorosłych, w których nauka kończy się w semestrze jesiennym - w styczniu, oraz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terminie dodatkowym: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szkołach dla dzieci i młodzieży oraz w szkołach dla dorosłych, w których nauka kończy się w semestrze wiosennym - w czerwcu,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szkołach dla dorosłych, w których nauka kończy się w semestrze jesiennym - w maju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- zgodnie z komunikatem,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10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tiret pierwsze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11ky.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[Sposób przekazywania uczniom lub ich rodzicom zaświadczeń o szczegółowych wynikach egzaminu ósmoklasisty w roku szkolnym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(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)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2020/2021 zaświadczenie o szczegółowych wynikach egzaminu ósmoklasisty wydawane przez okręgową komisję egzaminacyjną nie jest przekazywane uczniowi lub jego rodzicom albo słuchaczowi wraz ze świadectwem ukończenia szkoły lub świadectwem promocyjnym zgodnie z art. 44zza ust. 8 ustawy z dnia 7 września 1991 r. o systemie oświaty. Zaświadczenie to jest przekazywane uczniowi lub jego rodzicom albo słuchaczowi w terminie określonym w komunikacie, o którym mowa w art. 9a ust. 2 pkt 10 lit. a tiret pierwsze ustawy z dnia 7 września 1991 r. o systemie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11kya.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138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[Zmiana komunikatu harmonogramu przeprowadzania egzaminu ósmoklasisty oraz egzaminu maturalnego w 2021 r.]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Dyrektor Centralnej Komisji Egzaminacyjnej, w terminie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23 grudnia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r., zmienia komunikat dyrektora Centralnej Komisji Egzaminacyjnej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20 sierpnia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harmonogramu przeprowadzania egzaminu ósmoklasisty oraz egzaminu maturalnego w 2021 roku, w ten sposób, 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przypadku części ustnej egzaminu maturalnego z języka polskiego, języka mniejszości narodowej, języka mniejszości etnicznej, języka regionalnego lub języka obcego nowożytnego dla absolwentów, o których mowa w § 11kzd, określa w nim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dzień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rozpoczęcia i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dzień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zakończenia przeprowadzania tego egzaminu, w tym także w siedzibach przedstawicielstw dyplomatycznych, urzędów konsularnych, przedstawicielstw wojskowych Rzeczypospolitej Polskiej lub szkół, o których mowa w § 11kzg ust.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uzupełnia go o godziny rozpoczęcia egzaminu ósmoklasisty z danego przedmiotu oraz części pisemnej egzaminu maturalnego z danego przedmiotu w każdym z przedstawicielstw dyplomatycznych, urzędów konsularnych, przedstawicielstw wojskowych Rzeczypospolitej Polskiej oraz każdej ze szkół, o których mowa w § 11kzg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Wszelkie czynności dotyczące organizacji i przeprowadzania egzaminów, o których mowa w ust. 1, dokonane przed zmianą komunikatu, o której mowa w ust. 1, pozostają w mocy.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Dyrektor Centralnej Komisji Egzaminacyjnej, w terminie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31 grudnia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r., dostosowuje informację o sposobie organizacji i przeprowadzania danego egzaminu, o którym mowa w ust. 1, do zmian wprowadzonych w rozporządzeniu.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informacji, o której mowa w ust. 3, dyrektor Centralnej Komisji Egzaminacyjnej może określić także inne niż koperty zwrotne dopuszczalne sposoby pakowania materiałów egzaminacyjnych po zakończonym egzaminie w danej sali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informacji o sposobie organizacji i przeprowadzania danego egzaminu, o którym mowa w ust. 1, dyrektor Centralnej Komisji Egzaminacyjnej, w porozumieniu z dyrektorem Ośrodka Rozwoju Polskiej Edukacji za Granicą, podaje również informacje o sposobie organizacji i przeprowadzania egzaminu ósmoklasisty i egzaminu maturalnego w siedzibach przedstawicielstw dyplomatycznych, urzędów konsularnych, przedstawicielstw wojskowych Rzeczypospolitej Polskiej lub szkół, o których mowa w § 11kzg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11kyb.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139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[Szkolenie dla członków zespołu egzaminacyjnego w 2021 r.]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przewodniczący zespołu egzaminacyjnego, jego zastępca lub wyznaczony przez przewodniczącego zespołu egzaminacyjnego członek tego zespołu przeprowadza szkolenie dla członków zespołu egzaminacyjnego. Szkolenie to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szkolenie w zakresie organizacji egzaminu ósmoklasisty, egzaminu maturalnego, egzaminu potwierdzającego kwalifikacje w zawodzie i egzaminu zawodowego dla przewodniczących zespołów egzaminacyjnych lub ich zastępców organizowane przez okręgowe komisje egzaminacyjne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2021 r. szkolenie dla egzaminatorów,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9c ust. 2 pkt 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organizowane przez okręgowe komisje egzaminacyjne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11kz.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140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[Skład zespołu nadzorującego przebieg części pisemnej egzaminu maturalnego w 2021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w skład zespołu nadzorującego przebieg części pisemnej egzaminu maturalnego w danej sali egzaminacyjnej wchodzi co najmniej 2 nauczycieli, z tym że co najmniej 1 nauczyciel jest zatrudniony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szkole, w której jest przeprowadzany egzamin maturalny; nauczyciel ten pełni funkcję przewodniczącego zespołu nadzorującego;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innej szkole lub w placówce.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w przypadku braku możliwości powołania w skład zespołu nadzorującego nauczyciela zatrudnionego w szkole, w której jest przeprowadzany odpowiednio egzamin ósmoklasisty i egzamin maturalny, albo nauczyciela zatrudnionego w innej szkole lub w placówce,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 lub placówce;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Dla osób, o których mowa w ust. 2, przewodniczący zespołu egzaminacyjnego przeprowadza szkolenie w zakresie organizacji egzaminu ósmoklasisty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2,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r., jeżeli w sali egzaminacyjnej, w której jest przeprowadzany egzamin ósmoklasisty, jest więcej niż 30 uczniów, liczbę członków zespołu nadzorującego zwiększa się o jedną osobę na każdych kolejnych 25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losowanie numerów stolików na egzaminie ósmoklasisty i części pisemnej egzaminu maturalnego przeprowadza przewodniczący zespołu nadzorującego lub członek zespołu nadzorującego w obecności zdającego.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11kza.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141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[Powołanie w 2021 r. w skład zespołu nadzorującego osób niezatrudnionych w szkole lub placówce]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w przypadku braku możliwości powołania w skład zespołu nadzorującego nauczycieli zatrudnionych w szkole, placówce kształcenia ustawicznego lub centrum kształcenia zawodowego, w których jest przeprowadzana część pisemna egzaminu zawodowego lub egzaminu potwierdzającego kwalifikacje w zawodzie, albo nauczycieli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1,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w przypadku braku możliwości powołania w skład zespołu nadzorującego przebieg części praktycznej egzaminu zawodowego lub egzaminu potwierdzającego kwalifikacje w zawodzie, której jedynym rezultatem końcowym wykonania zadania lub zadań egzaminacyjnych jest dokumentacja, nauczycieli zatrudnionych w szkole, placówce kształcenia ustawicznego lub centrum kształcenia zawodowego, w których jest przeprowadzana ta część egzaminu, albo nauczycieli lub instruktorów praktycznej nauki zawodu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r., jeżeli w sali egzaminacyjnej, w której jest przeprowadzana część pisemna egzaminu zawodowego lub egzaminu potwierdzającego kwalifikacje w zawodzie,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r., jeżeli odpowiednio w sali egzaminacyjnej lub miejscu przeprowadzania części praktycznej egzaminu zawodowego lub egzaminu potwierdzającego kwalifikacje w zawodzie, której jedynym rezultatem końcowym wykonania zadania lub zadań egzaminacyjnych jest dokumentacja,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na egzaminie potwierdzającym kwalifikacje w zawodzie oraz egzaminie zawodowym numery stanowisk egzaminacyjnych, w tym indywidualnych stanowisk egzaminacyjnych wspomaganych elektronicznie, są losowane: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przewodniczącego zespołu nadzorującego lub członka zespołu nadzorującego w obecności zdających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 automatycznego losowania i przydzielania stanowisk egzaminacyjnych przez odpowiednio elektroniczny system przeprowadzania egzaminu potwierdzającego kwalifikacje w zawodzie lub elektroniczny system przeprowadzania egzaminu zawodowego.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11kzb.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142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[Wymagania egzaminacyjne na egzamin maturalny w 2021 r.]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egzamin maturalny jest przeprowadzany na podstawie wymagań egzaminacyjnych określonych w załączniku nr 2 do rozporządzenia oraz sprawdza, w jakim stopniu absolwent spełnia te wymagania.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Przepis ust. 1 stosuje się również do absolwentów, którzy w 2021 r. ponownie przystępują do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Ilekroć w odniesieniu do egzaminu maturalnego przeprowadzanego w 2021 r. przepisy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ustawy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 września 2017 r., oraz przepisy wydane na podstawie tej ustawy, odsyłają do: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wymagań określonych w podstawie programowej kształcenia ogólnego - należy przez to rozumieć wymagania egzaminacyjne, o których mowa w ust.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wymagań określonych w podstawie programowej kształcenia ogólnego dla zakresu podstawowego - należy przez to rozumieć wymagania egzaminacyjne, o których mowa w ust. 1, dla poziomu podstawowego;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wymagań określonych w podstawie programowej kształcenia ogólnego dla zakresu rozszerzonego - należy przez to rozumieć wymagania egzaminacyjne, o których mowa w ust. 1, dla poziomu rozszerzonego;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wymagań określonych w podstawie programowej kształcenia ogólnego dla zakresu podstawowego i rozszerzonego - należy przez to rozumieć wymagania egzaminacyjne, o których mowa w ust. 1, dla poziomu podstawowego i rozszerzonego;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wymagań określonych w podstawie programowej kształcenia ogólnego dla oddziałów dwujęzycznych - należy przez to rozumieć wymagania egzaminacyjne, o których mowa w ust. 1, dla poziomu dwujęzycznego.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11kzc.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143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Ograniczenie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egzaminu maturalnego w 2021 r. do części pisemnej; brak obowiązku przystąpienia do egzaminu maturalnego z przedmiotu dodatkowego]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egzamin maturalny jest przeprowadzany z przedmiotów obowiązkowych oraz przedmiotów dodatkowych i składa się tylko z części pisemnej.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nie przeprowadza się egzaminu maturalnego z przedmiotów obowiązkowych oraz przedmiotów dodatkowych w części ustnej, z wyjątkiem przypadków określonych w § 11kzd.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absolwent nie ma obowiązku przystąpienia do części pisemnej egzaminu maturalnego z jednego przedmiotu dodatkowego.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absolwent może przystąpić do egzaminu maturalnego z nie więcej niż sześciu przedmiotów dodatkowych, z tym że do części ustnej egzaminu maturalnego z przedmiotu dodatkowego może przystąpić wyłącznie absolwent, o którym mowa w § 11kzd.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11kzd.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144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[Część ustna egzaminu maturalnego w 2021 r.]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 2021 r. do części ustnej egzaminu maturalnego z języka polskiego, języka mniejszości narodowej, języka mniejszości etnicznej, języka regionalnego lub języka obcego nowożytnego może przystąpić absolwent, który: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toku rekrutacji na uczelnię zagraniczną jest obowiązany przedstawić wynik części ustnej egzaminu maturalnego z języka polskiego, języka mniejszości narodowej, języka mniejszości etnicznej, języka regionalnego lub języka obcego nowożytnego,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jest obowiązany przystąpić do części ustnej egzaminu maturalnego z języka obcego nowożytnego w celu zrealizowania postanowień umowy międzynarodowej.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11kze.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145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[Możliwość dokonania zmian w deklaracji przystąpienia do egzaminu maturalnego; potwierdzenie zamiaru przystąpienia do części ustnej egzaminu maturalnego]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terminie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lutego 2021 r. uczeń lub absolwent, o którym mowa w § 33 ust. 1-3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21 grudnia 2016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szczegółowych warunków i sposobu przeprowadzania egzaminu gimnazjalnego i egzaminu maturalnego, z zastrzeżeniem ust. 10, który złożył wstępną deklarację: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może dokonać zmian w deklaracji;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przekazuje informację potwierdzającą zamiar przystąpienia do części ustnej egzaminu maturalnego z danego przedmiotu lub przedmiotów do dyrektora szkoły, do której uczęszcza lub którą ukończył - w przypadku, o którym mowa w § 11kzd pkt 2;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przekazuje informację potwierdzającą zamiar przystąpienia do części ustnej egzaminu maturalnego z danego przedmiotu lub przedmiotów do dyrektora szkoły, do której uczęszcza lub którą ukończył, i dołącza do tej informacji oświadczenie o konieczności przedstawienia wyniku części ustnej egzaminu maturalnego z przedmiotu lub przedmiotów, o których mowa w § 11kzd, w toku rekrutacji na uczelnię zagraniczną - w przypadku, o którym mowa w § 11kzd pkt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przypadku ucznia lub absolwenta, o którym mowa w ust. 1, który nie dokonał zmian w deklaracji oraz nie przekazał informacji i oświadczenia, o których mowa w ust. 1,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8 lutego 2021 r. wstępna deklaracja staje się ostateczną deklaracją, z zastrzeżeniem ust. 10, i ten uczeń oraz absolwent nie przystępuje do części ustnej egzaminu maturalnego przeprowadzanego w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przypadku ucznia lub absolwenta, o którym mowa w ust. 1, który nie dokonał zmian w deklaracji, ale przekazał informację, o której mowa w ust. 1 pkt 2, albo informację i oświadczenie, o których mowa w ust. 1 pkt 3,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8 lutego 2021 r. wstępna deklaracja staje się ostateczną deklaracją, z zastrzeżeniem ust. 10.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Absolwent, o którym mowa w § 33 ust. 1-3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21 grudnia 2016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szczegółowych warunków i sposobu przeprowadzania egzaminu gimnazjalnego i egzaminu maturalnego, który nie złożył wstępnej deklaracji, składa deklarację, o której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terminie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lutego 2021 r., z zastrzeżeniem ust. 10, z tym że deklarację w zakresie części ustnej egzaminu maturalnego z danego przedmiotu lub danych przedmiotów wypełnia wyłącznie absolwent, który spełnia warunki, o których mowa w § 11kzd. Absolwent, który spełnia warunki, o których mowa w § 11kzd, wraz z deklaracją: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przekazuje informację potwierdzającą zamiar przystąpienia do części ustnej egzaminu maturalnego z danego przedmiotu lub przedmiotów do dyrektora szkoły, którą ukończył - w przypadku, o którym mowa w § 11kzd pkt 2;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przekazuje informację potwierdzającą zamiar przystąpienia do części ustnej egzaminu maturalnego z danego przedmiotu lub przedmiotów do dyrektora szkoły, którą ukończył, i dołącza do tej informacji oświadczenie o konieczności przedstawienia wyniku części ustnej egzaminu maturalnego z przedmiotu lub przedmiotów, o których mowa w § 11kzd, w toku rekrutacji na uczelnię zagraniczną - w przypadku, o którym mowa w § 11kzd pkt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Absolwent, o którym mowa w § 33 ust. 4-7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21 grudnia 2016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szczegółowych warunków i sposobu przeprowadzania egzaminu gimnazjalnego i egzaminu maturalnego, który w terminie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22 grudnia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r. nie złożył deklaracji, o której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składa deklarację w terminie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15 stycznia 2021 r., z tym że deklarację w zakresie części ustnej egzaminu maturalnego z danego przedmiotu lub danych przedmiotów wypełnia wyłącznie absolwent, który spełnia warunki, o których mowa w § 11kzd. Absolwent, który spełnia warunki, o których mowa w § 11kzd, wraz z deklaracją: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przekazuje informację potwierdzającą zamiar przystąpienia do części ustnej egzaminu maturalnego z danego przedmiotu lub przedmiotów do dyrektora okręgowej komisji egzaminacyjnej - w przypadku, o którym mowa w § 11kzd pkt 2;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przekazuje informację potwierdzającą zamiar przystąpienia do części ustnej egzaminu maturalnego z danego przedmiotu lub przedmiotów do dyrektora okręgowej komisji egzaminacyjnej i dołącza do tej informacji oświadczenie o konieczności przedstawienia wyniku części ustnej egzaminu maturalnego z przedmiotu lub przedmiotów, o których mowa w § 11kzd, w toku rekrutacji na uczelnię zagraniczną - w przypadku, o którym mowa w § 11kzd pkt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6.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Absolwent, o którym mowa w § 33 ust. 4-7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21 grudnia 2016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szczegółowych warunków i sposobu przeprowadzania egzaminu gimnazjalnego i egzaminu maturalnego, który w terminie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22 grudnia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r. złożył deklarację, o której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terminie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15 stycznia 2021 r.: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może dokonać zmian w deklaracji;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przekazuje informację potwierdzającą zamiar przystąpienia do części ustnej egzaminu maturalnego z danego przedmiotu lub przedmiotów do dyrektora okręgowej komisji egzaminacyjnej - w przypadku, o którym mowa w § 11kzd pkt 2;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przekazuje informację potwierdzającą zamiar przystąpienia do części ustnej egzaminu maturalnego z danego przedmiotu lub przedmiotów do dyrektora okręgowej komisji egzaminacyjnej i dołącza do tej informacji oświadczenie o konieczności przedstawienia wyniku części ustnej egzaminu maturalnego z przedmiotu lub przedmiotów, o których mowa w § 11kzd, w toku rekrutacji na uczelnię zagraniczną - w przypadku, o którym mowa w § 11kzd pkt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7.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przypadku absolwenta, o którym mowa w ust. 6, który nie dokonał zmian w deklaracji, złożonej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22 grudnia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r., oraz nie przekazał informacji i oświadczenia, o których mowa w ust. 6,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16 stycznia 2021 r. deklaracja ta staje się deklaracją ostateczną i ten absolwent nie przystępuje do części ustnej egzaminu maturalnego przeprowadzanego w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8.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przypadku absolwenta, o którym mowa w ust. 6, który nie dokonał zmian w deklaracji, złożonej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22 grudnia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r., ale przekazał informację, o której mowa w ust. 6 pkt 2, albo informację i oświadczenie, o których mowa w ust. 6 pkt 3,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16 stycznia 2021 r. deklaracja ta staje się deklaracją ostateczną.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9.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Uczeń i absolwent przystępuje do części ustnej egzaminu maturalnego przeprowadzanego w 2021 r. tylko z tego przedmiotu lub tych przedmiotów, w stosunku do których przekazał informację, o której mowa odpowiednio w ust. 1 pkt 2, ust. 4 pkt 1, ust. 5 pkt 1 lub ust. 6 pkt 2, albo informację i oświadczenie, o których mowa w ust. 1 pkt 3, ust. 4 pkt 2, ust. 5 pkt 2 lub ust. 6 pkt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10.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przypadku, o którym mowa w § 34 ust. 2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21 grudnia 2016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szczegółowych warunków i sposobu przeprowadzania egzaminu gimnazjalnego i egzaminu maturalnego, absolwent składa wniosek wraz z uzasadnieniem oraz deklarację w terminie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15 stycznia 2021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11kzf.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146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[Sporządzenie wykazu uczniów lub absolwentów przystępujących do egzaminu maturalnego]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Wykaz, o którym mowa w § 39 ust. 1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21 grudnia 2016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szczegółowych warunków i sposobu przeprowadzania egzaminu gimnazjalnego i egzaminu maturalnego, dyrektor szkoły sporządza na podstawie złożonych deklaracji oraz informacji i oświadczeń, o których mowa w § 11kze.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11kzg.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147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[egzamin ósmoklasisty oraz egzamin maturalny w 2021 r. w szkołach kształcących dzieci obywateli polskich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czasowo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przebywających za granicą]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przypadku uczniów szkół podstawowych,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8 ust. 5 pkt 2 lit. c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14 grudnia 2016 r. - Prawo oświatowe, realizujących kształcenie zgodnie z przepisami wydanymi na podstawie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47 ust. 3 pkt 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14 grudnia 2016 r. - Prawo oświatowe, oraz absolwentów dotychczasowego trzyletniego liceum ogólnokształcącego,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8 ust. 5 pkt 2 lit. c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14 grudnia 2016 r. - Prawo oświatowe, którzy realizowali kształcenie na odległość, zgodnie z przepisami wydanymi na podstawie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22 ust. 1 pkt 3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 września 2017 r., egzamin ósmoklasisty oraz egzamin maturalny w 2021 r. może być przeprowadzony w siedzibie przedstawicielstwa dyplomatycznego, urzędu konsularnego lub przedstawicielstwa wojskowego Rzeczypospolitej Polskiej właściwych ze względu na miejsce zamieszkania ucznia lub absolwenta za granicą, wskazanej przez Ośrodek Rozwoju Polskiej Edukacji za Granicą w porozumieniu z kierownikiem właściwego przedstawicielstwa dyplomatycznego, urzędu konsularnego lub przedstawicielstwa wojskowego Rzeczypospolitej Polskiej, lub w szkole, o której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8 ust. 5 pkt 1 lit. 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lub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pkt 2 lit. c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14 grudnia 2016 r. - Prawo oświatowe, właściwych ze względu na miejsce zamieszkania ucznia lub absolwenta za granicą wskazanej przez Ośrodek Rozwoju Polskiej Edukacji za Granicą.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Do egzaminów, o których mowa w ust. 1, mogą przystąpić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uczniowie, którzy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30 września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r. złożyli deklarację, o której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44zy ust. 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- w przypadku egzaminu ósmoklasisty;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absolwenci, którzy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lutego 2021 r. złożą deklarację przystąpienia do egzaminu maturalnego - w przypadku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Do przeprowadzenia egzaminów, o których mowa w ust. 1, dyrektor Ośrodka Rozwoju Polskiej Edukacji za Granicą powołuje zespół egzaminacyjny.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dyrektor Ośrodka Rozwoju Polskiej Edukacji za Granicą jest przewodniczącym zespołu egzaminacyjnego. Przewodniczący zespołu egzaminacyjnego powołuje na swoich zastępców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osoby kierujące szkołami, o których mowa w ust. 1 - w przypadku gdy dany egzamin jest przeprowadzany w siedzibie szkoły, o której mowa w ust.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kierowników przedstawicielstw dyplomatycznych, urzędów konsularnych lub przedstawicielstw wojskowych Rzeczypospolitej Polskiej - w przypadku gdy dany egzamin jest przeprowadzany w siedzibie tych przedstawicielstw lub urzędów.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skład zespołu egzaminacyjnego, o którym mowa w ust. 3, wchodzą: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nauczyciele szkół,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8 ust. 5 pkt 1 lit. 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nauczyciele szkół,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8 ust. 5 pkt 2 lit. c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osoby nieposiadające przygotowania pedagogicznego będące pracownikami przedstawicielstw dyplomatycznych, urzędów konsularnych i przedstawicielstw wojskowych Rzeczypospolitej Polskiej, w których jest przeprowadzany egzamin ósmoklasisty oraz egzamin maturalny, po uzgodnieniu z kierownikami tych przedstawicielstw dyplomatycznych, urzędów konsularnych i przedstawicielstw wojskowych Rzeczypospolitej Polskiej.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6.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Przewodniczący zespołu egzaminacyjnego oraz jego zastępcy uczestniczą w szkoleniu w zakresie organizacji egzaminów, o których mowa w ust. 1, przeprowadzanym przez okręgową komisję egzaminacyjną wskazaną przez dyrektora Centralnej Komisji Egzaminacyjnej. Przepisy § 11kyb ust. 1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7.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Przewodniczący zespołu egzaminacyjnego spośród członków zespołu egzaminacyjnego, o których mowa w ust. 5, powołuje w poszczególnych przedstawicielstwach dyplomatycznych, urzędach konsularnych, przedstawicielstwach wojskowych Rzeczypospolitej Polskiej lub w szkołach, o których mowa w ust. 1: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zespoły przedmiotowe do przeprowadzenia części ustnej egzaminu maturalnego z poszczególnych przedmiotów oraz wyznacza przewodniczących tych zespołów;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zespoły nadzorujące przebieg egzaminu ósmoklasisty i części pisemnej egzaminu maturalnego w poszczególnych salach egzaminacyjnych oraz wyznacza przewodniczących tych zespołów.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8.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Przewodniczący zespołu egzaminacyjnego sporządza wykaz przedstawicielstw dyplomatycznych, urzędów konsularnych, przedstawicielstw wojskowych Rzeczypospolitej Polskiej oraz szkół, o których mowa w ust. 1, i przekazuje go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23 grudnia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r. w postaci elektronicznej dyrektorowi Centralnej Komisji Egzaminacyjnej.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Wykaz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nazwę przedstawicielstwa dyplomatycznego, urzędu konsularnego lub przedstawicielstwa wojskowego Rzeczypospolitej Polskiej lub szkoły, o której mowa w ust. 1, oraz dane teleadresowe tego przedstawicielstwa, urzędu lub tej szkoły: adres, numer telefonu i adres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imię, nazwisko i funkcję osoby powołanej w danym przedstawicielstwie, urzędzie lub szkole, o których mowa w ust. 1, na zastępcę przewodniczącego zespołu egzaminacyjnego, wraz z danymi kontaktowymi tej osoby: numerem telefonu i adresem poczty elektronicznej.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9.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Przewodniczący zespołu egzaminacyjnego sporządza, odrębnie dla każdego przedstawicielstwa dyplomatycznego, urzędu konsularnego, przedstawicielstwa wojskowego Rzeczypospolitej Polskiej lub szkoły, o której mowa w ust. 1, w której jest przeprowadzany egzamin ósmoklasisty lub egzamin maturalny, wykaz uczniów, którzy przystąpią do egzaminu ósmoklasisty, oraz wykaz absolwentów, którzy przystąpią do egzaminu maturalnego, i przekazuje je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15 lutego 2021 r. w postaci elektronicznej dyrektorowi okręgowej komisji egzaminacyjnej wskazanej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10.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Wykazy, o których mowa w ust. 9, zawierają: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nazwę przedstawicielstwa dyplomatycznego, urzędu konsularnego lub przedstawicielstwa wojskowego Rzeczypospolitej Polskiej lub szkoły, o której mowa w ust. 1, oraz dane teleadresowe tego przedstawicielstwa, urzędu lub tej szkoły: adres, numer telefonu i adres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imię, nazwisko i funkcję osoby powołanej w danym przedstawicielstwie, urzędzie lub szkole, o których mowa w pkt 1, na zastępcę przewodniczącego zespołu egzaminacyjnego, wraz z danymi kontaktowymi tej osoby: numerem telefonu i adresem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dane zdających, którzy zadeklarowali zamiar przystąpienia do egzaminu ósmoklasisty albo egzaminu maturalnego z danego przedmiotu, obejmujące: imię (imiona) i nazwisko, numer PESEL,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informacje o zdających, którzy korzystają z dostosowania warunków lub formy przeprowadzania danego egzaminu, o którym mowa odpowiednio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44zzr ust. 1-7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lub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44zzr ust. 1-7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 września 2017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materiały egzaminacyjne są przekazywane do przedstawicielstw dyplomatycznych, urzędów konsularnych, przedstawicielstw wojskowych Rzeczypospolitej Polskiej oraz szkół, o których mowa w ust. 1, w postaci elektronicznej w terminie określonym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po zakończeniu egzaminu ósmoklasisty lub egzaminu maturalnego z danego przedmiotu materiały egzaminacyjne są przekazywane przez każde z przedstawicielstw dyplomatycznych, urzędów konsularnych, przedstawicielstw wojskowych Rzeczypospolitej Polskiej oraz każdą ze szkół, o których mowa w ust. 1, w terminie określonym i w sposób określony przez dyrektora okręgowej komisji egzaminacyjnej wskazanej przez dyrektora Centralnej Komisji Egzaminacyjnej.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11kzh.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148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[Powołanie zespołu przedmiotowego do przeprowadzenia w 2021 r. części ustnej egzaminu maturalnego]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 2021 r. przewodniczący zespołu egzaminacyjnego powołuje zespół przedmiotowy do przeprowadzenia części ustnej egzaminu maturalnego z danego przedmiotu lub przedmiotów w przypadku przekazania przez ucznia lub absolwenta, o którym mowa w § 11kzd, informacji, o której mowa odpowiednio w § 11kze ust. 1 pkt 2, ust. 4 pkt 1, ust. 5 pkt 1 lub ust. 6 pkt 2, albo informacji i oświadczenia, o których mowa w § 11kze ust. 1 pkt 3, ust. 4 pkt 2, ust. 5 pkt 2 lub ust. 6 pkt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11kzi.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149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[Liczba zadań egzaminacyjnych lub zestawów zadań egzaminacyjnych do części ustnej egzaminu maturalnego w 2021 r.]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liczba zadań egzaminacyjnych do części ustnej egzaminu maturalnego z języka polskiego przekazanych przewodniczącemu zespołu egzaminacyjnego w danej szkole wynosi co najmniej 15,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liczba zadań egzaminacyjnych do części ustnej egzaminu maturalnego z języka mniejszości narodowej, języka mniejszości etnicznej lub języka regionalnego przekazanych przewodniczącemu zespołu egzaminacyjnego w danej szkole wynosi co najmniej 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liczba zestawów zadań egzaminacyjnych do części ustnej egzaminu maturalnego z języka obcego nowożytnego, zarówno w przypadku egzaminu, dla którego nie określa się poziomu, jak również w przypadku egzaminu przeprowadzanego na poziomie dwujęzycznym, przekazanych przewodniczącemu zespołu egzaminacyjnego w danej szkole wynosi co najmniej 15,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11kzj.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150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[Protokół zbiorczy części ustnej egzaminu maturalnego w 2021 r.]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przewodniczący zespołu egzaminacyjnego sporządza protokół zbiorczy części ustnej egzaminu maturalnego. W protokole zbiorczym zamieszcza się następujące informacje: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nazwę, adres i indywidualny numer identyfikacyjny szkoły,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9c ust. 2b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 września 2017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liczbę zdających, którzy przekazali informację potwierdzającą zamiar przystąpienia do części ustnej egzaminu maturalnego z poszczególnych przedmiotów, zgodnie z § 11kze, w tym: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a)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liczbę zdających, którzy przystąpili do części ustnej egzaminu maturalnego z poszczególnych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b)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liczbę zdających, którzy nie przystąpili do części ustnej egzaminu maturalnego z poszczególnych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c)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liczbę zdających, którzy korzystali z dostosowania warunków lub formy przeprowadzania części ustnej egzaminu maturalnego,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44zzr ust. 1-7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 września 2017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d)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liczbę zdających, którym przerwano i unieważniono część ustną egzaminu maturalnego z poszczególnych przedmiotów, oraz ich imiona i nazwiska;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imiona i nazwiska obserwatorów obecnych w czasie trwania części ustnej egzaminu maturalnego z poszczególnych przedmiotów wraz ze wskazaniem podmiotu delegującego;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uwagi o przebiegu części ustnej egzaminu maturalnego;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liczbę załączników, o których mowa w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Protokół zbiorczy, o którym mowa w ust. 1, sporządza się w dwóch jednobrzmiących egzemplarzach. Protokół zbiorczy podpisuje przewodniczący zespołu egzaminacyjnego. Jeden egzemplarz protokołu zbiorczego przewodniczący zespołu egzaminacyjnego przesyła do okręgowej komisji egzaminacyjnej w terminie określonym i w sposób określony przez dyrektora tej komisji.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Do protokołu zbiorczego, o którym mowa w ust. 1, dołącza się: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wykazy zdających część ustną egzaminu maturalnego z poszczególnych przedmiotów, zawierające następujące informacje: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a)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nazwę, adres i indywidualny numer identyfikacyjny szkoły,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9c ust. 2b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 września 2017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b)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dane zdających, który przekazali informację potwierdzającą zamiar przystąpienia do części ustnej egzaminu maturalnego, obejmujące: imię (imiona) i nazwisko, numer PESEL, a w przypadku braku numeru PESEL - serię i numer paszportu lub innego dokumentu potwierdzającego tożsamość, wraz ze wskazaniem zdających: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–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którzy przystąpili do części ustnej egzaminu maturalnego z danego przedmiotu,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–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którzy nie przystąpili do części ustnej egzaminu maturalnego z danego przedmiotu,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–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którzy korzystali z dostosowania warunków lub formy przeprowadzania części ustnej egzaminu maturalnego z danego przedmiotu,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44zzr ust. 1-7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 września 2017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–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którym przerwano i unieważniono część ustną egzaminu maturalnego z danego przedmiotu wraz z przyczyną tego unieważnienia,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c)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liczbę punktów przyznanych poszczególnym zdającym w części ustnej egzaminu maturalnego z danego przedmiotu;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kopie zaświadczeń stwierdzających uzyskanie tytułu laureata lub finalisty olimpiady przedmiotowej,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44zzh ust. 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11kzk.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151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[Warunki zdania egzaminu maturalnego w przypadku absolwentów przystępujących po raz pierwszy w 2021 r. do egzaminu maturalnego]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Absolwent, który w 2021 r. przystąpił do egzaminu maturalnego po raz pierwszy, zdał egzamin maturalny, jeżeli z każdego przedmiotu obowiązkowego w części pisemnej otrzymał co najmniej 30% punktów możliwych do uzyskania.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a)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wpisuje się wyniki uzyskane w części ustnej egzaminu maturalnego z danego przedmiotu obowiązkowego lub danych przedmiotów obowiązkowych - w przypadku zdających, o których mowa w § 11kzd, którzy w części ustnej egzaminu maturalnego z tego przedmiotu lub tych przedmiotów otrzymali co najmniej 30% punktów możliwych do uzyskania, oraz zdających,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44zzh ust. 6 pkt 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b)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zamiast wyniku części ustnej egzaminu maturalnego z danego przedmiotu obowiązkowego lub danych przedmiotów obowiązkowych wpisuje się adnotację: "W 2021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44zzg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a)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wpisuje się wyniki uzyskane w części ustnej egzaminu maturalnego z danego przedmiotu dodatkowego lub danych przedmiotów dodatkowych - w przypadku zdających, o których mowa w § 11kzd, którzy przystąpili do tej części egzaminu, oraz zdających,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44zzh ust. 6 pkt 3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4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b)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wpisuje się wynik "0%" w części ustnej egzaminu maturalnego z danego przedmiotu dodatkowego lub danych przedmiotów dodatkowych - w przypadkach, o których mowa w § 11kzn ust.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wyników z przedmiotów dodatkowych w części pisemnej: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a)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wpisuje się wyniki uzyskane w części pisemnej egzaminu maturalnego z danego przedmiotu dodatkowego lub danych przedmiotów dodatkowych - w przypadku zdających, którzy przystąpili do egzaminu maturalnego z przedmiotu lub przedmiotów dodatkowych, o których mowa w § 11kzc ust. 4, oraz zdających,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44zzh ust. 6 pkt 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 września 2017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b)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wpisuje się wynik "0%" w części pisemnej egzaminu maturalnego z danego przedmiotu dodatkowego lub danych przedmiotów dodatkowych - w przypadkach, o których mowa w § 11kzn ust. 1,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c)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zamiast wyniku w części pisemnej egzaminu maturalnego z danego przedmiotu dodatkowego lub danych przedmiotów dodatkowych wpisuje się adnotację: "W 2021 r. nie wymagano przystąpienia do części pisemnej egzaminu maturalnego z jednego przedmiotu dodatkowego." - w przypadku pozostałych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przypadku,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44zzw ust. 13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44zzz ust. 6 pkt 2 lit. 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ust. 10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 września 2017 r., świadectwo dojrzałości wydaje się, jeżeli absolwent spełnił warunki, o których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11kzl.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152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[Warunki zdania egzaminu maturalnego w przypadku absolwentów przystępujących ponownie w 2021 r. do egzaminu maturalnego]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Absolwent, który w 2021 r. przystąpił ponownie do egzaminu maturalnego z danego przedmiotu lub danych przedmiotów, zgodnie z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44zzn ust. 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zdał egzamin maturalny, jeżeli z każdego przedmiotu obowiązkowego w części pisemnej otrzymał co najmniej 30% punktów możliwych do uzyskania.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a)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wpisuje się wyniki uzyskane w części ustnej egzaminu maturalnego z danego przedmiotu obowiązkowego lub danych przedmiotów obowiązkowych - w przypadku zdających, o których mowa w § 11kzd, którzy w części ustnej egzaminu maturalnego z tego przedmiotu lub tych przedmiotów otrzymali co najmniej 30% punktów możliwych do uzyskania, oraz zdających,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44zzh ust. 6 pkt 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b)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wpisuje się wyniki uzyskane w części ustnej egzaminu maturalnego z danego przedmiotu obowiązkowego lub danych przedmiotów obowiązkowych - w przypadku zdających, którzy w latach poprzednich w części ustnej egzaminu maturalnego z tego przedmiotu lub tych przedmiotów otrzymali co najmniej 30% punktów możliwych do uzyskania,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c)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zamiast wyniku części ustnej egzaminu maturalnego z danego przedmiotu obowiązkowego lub danych przedmiotów obowiązkowych wpisuje się adnotację: "W 2021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44zzg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a)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wpisuje się wyniki uzyskane w części ustnej egzaminu maturalnego z danego przedmiotu dodatkowego lub danych przedmiotów dodatkowych - w przypadku zdających, o których mowa w § 11kzd, którzy przystąpili do tej części egzaminu, oraz zdających,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44zzh ust. 6 pkt 3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4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b)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wpisuje się wyniki uzyskane w części ustnej egzaminu maturalnego z danego przedmiotu dodatkowego lub danych przedmiotów dodatkowych - w przypadku zdających, którzy w latach poprzednich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c)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wpisuje się wynik "0%" w części ustnej egzaminu maturalnego z danego przedmiotu dodatkowego lub danych przedmiotów dodatkowych - w przypadkach, o których mowa w § 11kzn ust.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wyników z przedmiotów dodatkowych w części pisemnej: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a)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wpisuje się wyniki uzyskane w części pisemnej egzaminu maturalnego z danego przedmiotu dodatkowego lub danych przedmiotów dodatkowych - w przypadku zdających, którzy przystąpili do egzaminu maturalnego z przedmiotu lub przedmiotów dodatkowych, o których mowa w § 11kzc ust. 4, oraz zdających,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44zzh ust. 6 pkt 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 września 2017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b)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wpisuje się wyniki uzyskane w części pisemnej egzaminu maturalnego z danego przedmiotu dodatkowego lub danych przedmiotów dodatkowych - w przypadku zdających, którzy w latach poprzednich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c)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wpisuje się wynik "O%" w części pisemnej egzaminu maturalnego z danego przedmiotu dodatkowego lub danych przedmiotów dodatkowych - w przypadkach, o których mowa w § 11kzn ust. 1,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d)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zamiast wyniku w części pisemnej egzaminu maturalnego z danego przedmiotu dodatkowego lub danych przedmiotów dodatkowych wpisuje się adnotację: "W 2021 r. nie wymagano przystąpienia do części pisemnej egzaminu maturalnego z jednego przedmiotu dodatkowego."- w przypadku pozostałych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przypadku,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44zzw ust. 13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44zzz ust. 6 pkt 2 lit. 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ust. 10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 września 2017 r., świadectwo dojrzałości wydaje się, jeżeli absolwent spełnił warunki, o których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11kzm.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153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[Warunki otrzymania w 2021 r. świadectwa dojrzałości pomimo niezdanego egzaminu maturalnego w poprzednich latach]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Absolwent, który nie zdał egzaminu maturalnego w poprzednich latach, otrzymuje, na wniosek, świadectwo dojrzałości w 2021 r., jeżeli w poprzednich latach z każdego przedmiotu obowiązkowego w części pisemnej otrzymał co najmniej 30% punktów możliwych do uzyskania.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Wniosek, o którym mowa w ust. 1, absolwent składa do dyrektora okręgowej komisji egzaminacyjnej w terminie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31 maja 2021 r. Przepisy § 11kzl ust. 2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Przepisów ust. 1 i 2 nie stosuje się do absolwentów, którzy w 2021 r. zadeklarowali przystąpienie do: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części pisemnej egzaminu maturalnego z przedmiotu dodatkowego lub przedmiotów dodatkowych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części ustnej egzaminu maturalnego z danego przedmiotu lub przedmiotów oraz złożyli informację, o której mowa odpowiednio w § 11kze ust. 1 pkt 2, ust. 4 pkt 1, ust. 5 pkt 1 lub ust. 6 pkt 2, albo informację i oświadczenie, o których mowa w § 11kze ust. 1 pkt 3, ust. 4 pkt 2, ust. 5 pkt 2 lub ust. 6 pkt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11kzn.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154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[Zasady ustalania w 2021 r. wyniku egzaminu maturalnego z przedmiotu dodatkowego w przypadku unieważnienia egzaminu lub nieprzystąpienia do niego pomimo zgłoszenia takiego zamiaru 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w przypadku: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unieważnienia egzaminu maturalnego z przedmiotu dodatkowego, o którym mowa w § 11kzc ust. 4, danego absolwenta, dyrektor okręgowej komisji egzaminacyjnej ustala wynik egzaminu maturalnego z tego przedmiotu dodatkowego jako "0%";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zgłoszenia w deklaracji, o której mowa w art. 44zzi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r., zamiaru przystąpienia do egzaminu maturalnego z przedmiotu dodatkowego, o którym mowa w § 11kzc ust. 4, i nieprzystąpienia do egzaminu maturalnego z tego przedmiotu, dyrektor okręgowej komisji egzaminacyjnej ustala wynik egzaminu maturalnego z tego przedmiotu dodatkowego jako "0%".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2021 r. w przypadku unieważnienia egzaminu maturalnego z danego przedmiotu obowiązkowego w części ustnej, zamiast wyniku egzaminu maturalnego z tego przedmiotu obowiązkowego w części ustnej wpisuje się adnotację: "W 2021 r. egzaminu nie przeprowadzano.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11kzo.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155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[Warunki dopuszczalności ponownego przystąpienia do części ustnej zdanego egzaminu maturalnego]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Absolwent,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44zzo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może w 2021 r. przystąpić do części ustnej egzaminu maturalnego z danego przedmiotu lub danych przedmiotów, jeżeli spełnia warunki, o których mowa w § 11kzd.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11kzp.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156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[Warunki dopuszczalności ponownego przystąpienia do części ustnej zdanego egzaminu maturalnego w przypadku uzyskania świadectwa dojrzałości po zdaniu egzaminu maturalnego]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Absolwent,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44zzp ust. 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3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może w 2021 r. przystąpić do części ustnej egzaminu maturalnego z danego przedmiotu lub danych przedmiotów, jeżeli spełnia warunki, o których mowa w § 11kzd.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11kzq.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157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[Ustalanie obowiązku wniesienia opłaty za egzamin maturalny w latach szkolnych następujących po roku szkolnym 2020/2021]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Do ustalenia obowiązku wniesienia opłaty za egzamin maturalny, o której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44zzq ust. 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w latach szkolnych następujących po roku szkolnym 2020/2021, nie wlicza się przystąpienia przez absolwenta lub złożenia informacji, o której mowa odpowiednio w § 11kze ust. 1 pkt 2, ust. 4 pkt 1, ust. 5 pkt 1 lub ust. 6 pkt 2, albo informacji i oświadczenia, o których mowa w § 11kze ust. 1 pkt 3, ust. 4 pkt 2, ust. 5 pkt 2 lub ust. 6 pkt 3, przez absolwenta do części ustnej egzaminu maturalnego z danego przedmiotu obowiązkowego lub przedmiotów obowiązkowych w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11kzr.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158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[Wymagania egzaminacyjne na egzamin maturalny - stosowanie wymagań określonych przed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1 września 2017 r.]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Dla absolwentów,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297 ust. 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297a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14 grudnia 2016 r. - Przepisy wprowadzające ustawę - Prawo oświatowe (Dz. U. z 2017 r. poz. 60, 949 i 2203, z 2018 r. poz. 2245 oraz z 2019 r. poz. 1287), którzy od roku szkolnego 2021/2022 ponownie przystępują do egzaminu maturalnego, egzamin ten jest przeprowadzany na podstawie wymagań określonych w podstawie programowej kształcenia ogólnego, o której mowa w przepisach wydanych na podstawie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22 ust. 2 pkt 2 lit. b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 września 2017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Absolwent, o którym mowa w ust. 1, który nie zdał egzaminu maturalnego i który od roku szkolnego 2021/2022 ponownie przystępuje do tego egzaminu, zdał egzamin maturalny, jeżeli z każdego przedmiotu obowiązkowego w części ustnej i w części pisemnej otrzymał co najmniej 30% punktów możliwych do uzyskania oraz przystąpił do części pisemnej egzaminu maturalnego z co najmniej jednego przedmiotu dodatkowego.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11kzs.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159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[Zachowanie świadectwa dojrzałości w przypadku absolwentów przystępujących w latach szkolnych następujących po roku szkolnym 2020/2021 ponownie do części ustnej egzaminu maturalnego w celu podwyższenia wyniku, którzy nie uzyskali minimum do jego zaliczenia]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Absolwenci, o których mowa w § 11kzk ust. 2 pkt 1 lit. b, § 11kzl ust. 2 pkt 1 lit. c oraz § 11kzn ust. 2, którzy w latach szkolnych następujących po roku szkolnym 2020/2021 przystąpią ponownie do części ustnej egzaminu maturalnego z przedmiotu obowiązkowego lub przedmiotów obowiązkowych, aby podwyższyć wynik z tego przedmiotu lub tych przedmiotów, zgodnie z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44zzo ust. 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ale nie otrzymają z tego przedmiotu lub tych przedmiotów co najmniej 30% punktów możliwych do uzyskania, zachowują świadectwo dojrzałości.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11kzt.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160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[Sposób obliczania pięcioletniego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okresu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>, w którym możliwe jest ponowne przystąpienie do egzaminu maturalnego]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przypadku absolwentów, którzy w 2021 r. przystąpili do egzaminu maturalnego po raz pierwszy, ale nie zdali tego egzaminu, pięcioletni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okres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przystępowania do egzaminu maturalnego z danego przedmiotu lub danych przedmiotów obowiązkowych lub dodatkowych w części ustnej lub w części pisemnej,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44zzn ust. 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 września 2017 r., liczy się od października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przypadku absolwentów, którzy w 2021 r. przystąpili ponownie do egzaminu maturalnego z danego przedmiotu lub przedmiotów, zgodnie z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44zzn ust. 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ale nie zdali tego egzaminu, pięcioletni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okres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przystępowania do egzaminu maturalnego z danego przedmiotu lub przedmiotów zgodnie z przepisami obowiązującymi w roku, w którym przystępowali do egzaminu maturalnego po raz pierwszy,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44zzn ust. 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liczy się od października roku, w którym dany absolwent przystąpił do egzaminu maturalnego po raz pierwszy.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11kzu.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161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[Ogłoszenie aneksów do informatorów o egzaminie ósmoklasisty lub egzaminie maturalnym]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Dyrektor Centralnej Komisji Egzaminacyjnej, w terminie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31 grudnia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r., ogłasza aneksy do informatorów odpowiednio o egzaminie ósmoklasisty i egzaminie maturalnym z poszczególnych przedmiotów, w których wskazuje, które z przykładowych zadań ogłoszonych w informatorach nie są zgodne z wymaganiami egzaminacyjnymi określonymi odpowiednio w załączniku nr 1 i 2 do rozporządzenia.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11kzv.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162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[Aktualizacja informacji o sposobie organizacji i przeprowadzania egzaminu zawodowego i egzaminu potwierdzającego kwalifikacje w zawodzie w 2021 r.]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Dyrektor Centralnej Komisji Egzaminacyjnej, w terminie do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31 grudnia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r., dostosowuje informację o sposobie organizacji i przeprowadzania egzaminu zawodowego i egzaminu potwierdzającego kwalifikacje w zawodzie w 2021 r. do zmian wprowadzonych w rozporządzeniu.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11l.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163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11m.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164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11n.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165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11o.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166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11p.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167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[Zmiana niektórych terminów dotyczących kwalifikacyjnych kursów zawodowych]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2020/2021 termin,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 ust. 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8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62 ust. 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64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 - zamiast sześciu tygodni wynosi tydzień.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[Stosowanie przepisów rozporządzenia do uczestników zajęć realizowanych w formach pozaszkolnych oraz słuchaczy.]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Przepisy dotyczące uczniów stosuje się odpowiednio do uczestników zajęć realizowanych w formach pozaszkolnych oraz słuchaczy.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168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</w:t>
      </w:r>
      <w:r>
        <w:rPr>
          <w:rFonts w:ascii="Times New Roman"/>
          <w:b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169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</w:t>
      </w:r>
      <w:r>
        <w:rPr>
          <w:rFonts w:ascii="Times New Roman"/>
          <w:b/>
          <w:i/>
          <w:color w:val="000000"/>
          <w:sz w:val="24"/>
          <w:lang w:val="pl-PL"/>
        </w:rPr>
        <w:t>Szczególny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reżim prawny egzaminów maturalnych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do egzaminu maturalnego nie stosuje się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r., oraz przepisów wydanych na podstawie tej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zakresie dotyczącym części ustnej egzaminu maturalnego, z wyjątkiem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74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21 grudnia 2016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Przepisu ust. 1 nie stosuje się do absolwentów, o których mowa w § 11kb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13aa.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170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Ograniczenie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w 2021 r. stosowania do egzaminu maturalnego przepisów o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w brzmieniu przed 1 września 2017 r.]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2021 r. do egzaminu maturalnego nie stosuje się przepisów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ustawy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 września 2017 r., oraz przepisów wydanych na podstawie tej ustawy, w zakresie dotyczącym części ustnej egzaminu maturalnego, z wyjątkiem przepisów art. 44zzh ust. 6 tej ustawy oraz § 74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21 grudnia 2016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szczegółowych warunków i sposobu przeprowadzania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Przepisu ust. 1 nie stosuje się do absolwentów, o których mowa w § 11kzd.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strike/>
          <w:color w:val="e51c23"/>
          <w:sz w:val="24"/>
          <w:lang w:val="pl-PL"/>
        </w:rPr>
        <w:t>[Szczególny reżim prawny w czasie ograniczenia funkcjonowania jednostki systemu oświaty; ograniczenie stosowania przepisów w 2020 r. i roku szkolnym 2020/2021]</w:t>
      </w:r>
      <w:r>
        <w:br/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171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Szczególny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reżim prawny w czasie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ograniczenia funkcjonowania jednostki systemu oświaty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;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ograniczenie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stosowania przepisów w 2020 r. i roku szkolnym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czasie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 funkcjonowania 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117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17-19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24-27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28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10 czerwca 2015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oceniania, klasyfikowania i promowania uczniów i słuchaczy w szkołach publicznych (Dz. U. poz. 843, z 2016 r. poz. 1278, z 2017 r. poz. 1651 oraz z 2019 r. poz. 372) oraz § 22 ust. 1 w zakresie stosowania przepisu § 19 tego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22-25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 sierpnia 2017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oceniania, klasyfikowania i promowania uczniów i słuchaczy w szkołach publicznych (Dz. U. poz. 1534) oraz § 20 ust. 1 w zakresie stosowania przepisu § 17 tego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29-32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33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22 lutego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oceniania, klasyfikowania i promowania uczniów i słuchaczy w szkołach publicznych (Dz. U. poz. 373);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23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19 marca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kształcenia ustawicznego w formach pozaszkolnych (Dz. U. poz. 652) oraz § 23 ust. 7 tego rozporządzenia w zakresie turnusów dokształcania teoretycznego młodocianych pracowników;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Kultury i Dziedzictwa Narodowego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24 sierpnia 2015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oceniania, klasyfikowania i promowania uczniów w publicznych szkołach artystycznych (Dz. U. poz. 1258, z 2018 r. poz. 1024 oraz z 2019 r. poz. 1675);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14-18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Kultury i Dziedzictwa Narodowego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oceniania, klasyfikowania i promowania uczniów w publicznych szkołach artystycznych (Dz. U. poz. 1674).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7-9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 pkt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44zg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2019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egzaminu ósmoklasisty, egzaminu maturalnego, egzaminu potwierdzającego kwalifikacje w zawodzie i egzaminu zawodowego przeprowadzanych w 2020 r.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art. 44zzd ust. 1, art. 44zzn ust. 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 zakresie ponownego przystępowania do egzaminu maturalnego zgodnie z przepisami obowiązującymi w roku, w którym absolwent przystępował do egzaminu maturalnego po raz pierwszy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a także art. 44zzc w zakresie miesięcy, w których jest przeprowadzany egzamin maturalny, ustawy z dnia 7 września 1991 r. o systemie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art. 44zzn ust. 8 w zakresie części ustnej egzaminu maturalnego z przedmiotów dodatkowych,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2017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23 ust. 3-5, § 42 ust. 5 i 6, § 78 ust. 3-5 i § 99 ust. 5 i 6, a także § 26 ust. 2, § 45 ust. 5, § 81 ust. 2, § 83 ust. 4 i § 102 ust. 4, w zakresie losowania stanowisk egzaminacyjnych przez zdających,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20 ust. 3 i § 38 ust. 8, a także § 23 ust. 2, § 25 ust. 4 i § 41 ust. 4, w zakresie losowania stanowisk egzaminacyjnych przez zdających, </w:t>
      </w:r>
      <w:r>
        <w:rPr>
          <w:rFonts w:ascii="Times New Roman"/>
          <w:b w:val="false"/>
          <w:i/>
          <w:color w:val="1b1b1b"/>
          <w:sz w:val="24"/>
          <w:lang w:val="pl-PL"/>
        </w:rPr>
        <w:t>rozporządzenia</w:t>
      </w:r>
      <w:r>
        <w:rPr>
          <w:rFonts w:ascii="Times New Roman"/>
          <w:b w:val="false"/>
          <w:i/>
          <w:color w:val="000000"/>
          <w:sz w:val="24"/>
          <w:lang w:val="pl-PL"/>
        </w:rPr>
        <w:t xml:space="preserve">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kwietnia 2015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potwierdzającego kwalifikacje w zawodzie (Dz. U. poz. 673 oraz z 2017 r. poz. 2416);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53 ust. 3-5, § 54 ust. 3-4, § 68 ust. 1 pkt 2, § 71 z wyjątkiem określania na świadectwie dojrzałości poziomu egzaminu i § 73 ust. 1, a także § 55 ust. 4, w zakresie losowania numerów stolików przez uczniów lub zdających,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21 grudnia 2016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egzaminu ósmoklasisty, egzaminu maturalnego, egzaminu potwierdzającego kwalifikacje w zawodzie i egzaminu zawodowego przeprowadzanych w 2021 r.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art. 44zt, art. 44zza ust. 8 pkt 1 i 2 ustawy z dnia 7 września 1991 r. o systemie oświaty w zakresie terminu przekazania uczniowi lub jego rodzicom albo słuchaczowi zaświadczenia o szczegółowych wynikach egzaminu ósmoklasisty;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3 pkt 21d w zakresie sprawdzania wiadomości i umiejętności ucznia lub słuchacza określonych w podstawie programowej kształcenia ogólnego, art. 44zs, art. 44zt, art. 44zu ust. 4a oraz art. 44zza ust. 8 pkt 1 i 2 w zakresie terminu przekazania uczniowi lub jego rodzicom albo słuchaczowi zaświadczenia o szczegółowych wynikach egzaminu ósmoklasisty, ustawy z dnia 7 września 1991 r. o systemie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1a)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176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art. 44zzd ust. 1, 4 i 5 oraz art. 44zzn ust. 1 w zakresie ponownego przystępowania do egzaminu maturalnego zgodnie z przepisami obowiązującymi w roku, w którym absolwent przystępował do egzaminu maturalnego po raz pierwszy,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ustawy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1b)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177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44zzb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44zzl ust. 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44zzm ust. 1 pkt 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ust. 2 pkt 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44zzn ust. 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44zzw ust. 16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w brzmieniu obowiązującym przed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 września 2017 r.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§ 5, § 33 ust. 4-7 w zakresie terminu składania deklaracji, § 34 ust. 2 w zakresie terminu składania wniosku wraz z uzasadnieniem oraz deklaracji, § 53 ust. 3-5,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54 ust. 3-4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oraz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55 ust. 4 w zakresie losowania numerów stolików przez uczniów lub zdających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a także § 71 w zakresie wyników uzyskanych w części ustnej egzaminu maturalnego oraz § 72 ust. 1 w zakresie wyników uzyskanych w części pisemnej egzaminu maturalnego z przedmiotów dodatkowych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rozporządzenia Ministra Edukacji Narodowej z dnia 21 grudnia 2016 r. w sprawie szczegółowych warunków i sposobu przeprowadzania egzaminu gimnazjalnego i egzaminu maturalnego;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23 ust. 3-5, § 42 ust. 5 i 6, § 78 ust. 3-5 i § 99 ust. 5 i 6, a także § 26 ust. 2, § 45 ust. 5, § 81 ust. 2, § 83 ust. 4 i § 102 ust. 4, w zakresie losowania stanowisk egzaminacyjnych przez zdających,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20 ust. 3 i § 38 ust. 8, a także § 23 ust. 2, § 25 ust. 4 i § 41 ust. 4, w zakresie losowania stanowisk egzaminacyjnych przez zdających,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kwietnia 2015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§ 4,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§ 16 ust. 3a-4, a także § 18 ust. 4 w zakresie losowania numerów stolików przez uczniów, rozporządzenia Ministra Edukacji Narodowej z dnia 1 sierpnia 2017 r. w sprawie szczegółowych warunków i sposobu przeprowadzania egzaminu ósmoklasisty (Dz. U. z 2020 r. poz. 1361)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;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17 ust. 3a-3c i ust. 4, § 54 ust. 3-4 i § 73 ust. 1, a także § 19 ust. 4 i § 55 ust. 4, w zakresie losowania numerów stolików przez uczniów lub zdających,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21 grudnia 2016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2020/2021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37 ust. 2 pkt 2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87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22 listopada 2018 r. o zmianie ustawy - Prawo oświatowe, </w:t>
      </w:r>
      <w:r>
        <w:rPr>
          <w:rFonts w:ascii="Times New Roman"/>
          <w:b w:val="false"/>
          <w:i/>
          <w:color w:val="000000"/>
          <w:sz w:val="24"/>
          <w:lang w:val="pl-PL"/>
        </w:rPr>
        <w:t>ustawy o 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niektórych innych ustaw (Dz. U. poz. 2245 i 2432 oraz z 2019 r. poz. 534, 1287 i 2248);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 ust. 4-4b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Sportu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29 stycznia 2002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organizacji oraz sposobu przeprowadzania konkursów, turniejów i olimpiad (Dz. U. z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1036);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11 sierpnia 2017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organizacji roku szkolnego (Dz. U. poz. 1603 oraz z 2019 r. poz. 318 i 1093);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Sportu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18 kwietnia 2002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organizacji roku szkolnego (Dz. U. poz. 432, z późn. zm.);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Kultury i Dziedzictwa Narodowego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20 listopada 2017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organizacji roku szkolnego w publicznych szkołach i placówkach artystycznych (Dz. U. poz. 2199 oraz z 2019 r. poz. 1033 i 1121);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Kultury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6 kwietnia 2004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organizacji roku szkolnego w publicznych szkołach i placówkach artystycznych (Dz. U. poz. 761, z późn. zm.).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5a.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186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 roku szkolnym 2020/2021 w czasie: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zimowej przerwy świątecznej nie stosuje się przepisów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92a-92t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96a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oraz przepisów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rozporządzenia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 xml:space="preserve"> Ministra Edukacji Narodowej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30 marca 2016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wypoczynku dzieci i młodzieży (Dz. U. poz. 452);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ferii zimowych nie stosuje się przepisów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92a-92t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96a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oraz przepisów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30 marca 2016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wypoczynku dzieci i młodzieży, w zakresie możliwości organizowania dla dzieci i młodzieży wypoczynku za granicą, w zakresie możliwości organizowania wypoczynku w kraju w formach innych niż półkolonie i obozy szkoleniowe, o których mowa w § 11gg ust. 2, oraz w zakresie możliwości organizowania wypoczynku przez inne podmioty niż wymienione w § 11gg ust. 4;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ferii zimowych, o których mowa w § 11gd, nie stosuje się przepisu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§ 6 ust. 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27 marca 2017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oddziałów i szkół sportowych oraz oddziałów i szkół mistrzostwa sportowego (Dz. U.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r. poz. 2138) w zakresie organizowania obozów szkoleniowych dla uczniów szkół i oddziałów sportowych;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ferii zimowych, o których mowa w § 11gd, nie stosuje się przepisu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§ 4 ust. 3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rozporządzenia Ministra Edukacji Narodowej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dnia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15 października 2012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warunków tworzenia, organizacji oraz działania oddziałów sportowych, szkół sportowych oraz szkół mistrzostwa sportowego (Dz. U. poz. 1129) w zakresie organizowania obozów szkoleniowych dla uczniów szkół i oddziałów sportowych.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postępowania rekrutacyjnego na rok szkolny 2020/2021 nie stosuje się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150 ust. 2 pkt 4 lit. f-fd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154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postępowania rekrutacyjnego na rok szkolny 2021/2022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154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7 ust. 2 pkt 1 lit. a tiret drugie oraz lit. b tiret pierwsze i trzecie, pkt 2 lit. a w zakresie odnoszącym się do pkt 1 lit. a tiret drugie, pkt 2 lit. b w zakresie odnoszącym się do pkt 1 lit. b tiret pierwsze i trzecie, pkt 3 lit. b oraz pkt 4 lit. b,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8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Kultury i Dziedzictwa Narodowego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9 kwietnia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warunków i trybu przyjmowania uczniów do publicznych szkół i publicznych placówek artystycznych oraz przechodzenia z jednych typów szkół do innych (Dz. U. poz. 686).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dniu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 września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nie stosuje się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63 ust. 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63 ust. 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stosowania przepisów ust. 13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28 lutego 2021 r. do słuchaczy szkół policealnych nie stosuje się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44za ust. 3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</w:t>
      </w:r>
      <w:r>
        <w:rPr>
          <w:rFonts w:ascii="Times New Roman"/>
          <w:b w:val="false"/>
          <w:i/>
          <w:color w:val="000000"/>
          <w:sz w:val="24"/>
          <w:lang w:val="pl-PL"/>
        </w:rPr>
        <w:t>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188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[Obowiązek uwzględnienia odrębnych przepisów i wytycznych wprowadzanych w </w:t>
      </w:r>
      <w:r>
        <w:rPr>
          <w:rFonts w:ascii="Times New Roman"/>
          <w:b/>
          <w:i/>
          <w:color w:val="000000"/>
          <w:sz w:val="24"/>
          <w:lang w:val="pl-PL"/>
        </w:rPr>
        <w:t>związku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 wystąpieniem stanu epidemii]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uwzględnia w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funkcjonowaniu 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przepisy odrębne dotyczące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nakazów i zakazów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wystąpieniem stanu epidemii oraz wytycznych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zdrowia, Głównego Inspektora Sanitarnego oraz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14.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189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[Wejście w życie]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Rozporządzenie wchodzi w życie z </w:t>
      </w:r>
      <w:r>
        <w:rPr>
          <w:rFonts w:ascii="Times New Roman"/>
          <w:b w:val="false"/>
          <w:i/>
          <w:color w:val="000000"/>
          <w:sz w:val="24"/>
          <w:lang w:val="pl-PL"/>
        </w:rPr>
        <w:t>dniem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25 marca </w:t>
      </w:r>
      <w:r>
        <w:rPr>
          <w:rFonts w:ascii="Times New Roman"/>
          <w:b w:val="false"/>
          <w:i/>
          <w:color w:val="000000"/>
          <w:sz w:val="24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ZAŁĄCZNIKI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ZAŁĄCZNIK Nr 1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190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569748"/>
          <w:sz w:val="24"/>
          <w:lang w:val="pl-PL"/>
        </w:rPr>
        <w:t>WYMAGANIA EGZAMINACYJNE DOTYCZĄCE EGZAMINU ÓSMOKLASISTY W ROKU SZKOLNYM 2020/2021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>EGZAMIN ÓSMOKLASISTY Z JĘZYKA POLSKIEGO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grafika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ZAŁĄCZNIK Nr 2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191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569748"/>
          <w:sz w:val="24"/>
          <w:lang w:val="pl-PL"/>
        </w:rPr>
        <w:t>WYMAGANIA EGZAMINACYJNE DOTYCZĄCE EGZAMINU MATURALNEGO W ROKU SZKOLNYM 2020/2021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>EGZAMIN MATURALNY Z JĘZYKA POLSKIEGO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grafika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Minister Edukacji Narodowej kieruje działem administracji rządowej - oświata i wychowanie,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18 listopada 2019 r. w sprawie szczegółowego zakresu działania Ministra Edukacji Narodowej (Dz. U. poz. 2268).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zdanie wstępne zmienione przez § 1 pkt 1 rozporządzenia z dnia 25 czerwca 2020 r. (Dz.U.2020.1111) zmieniającego nin. rozporządzenie z dniem 29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 ust. 1 pkt 15 dodany przez § 1 pkt 1 lit. a rozporządzenia z dnia 4 września 2020 r. (Dz.U.2020.1539) zmieniającego nin. rozporządzenie z dniem 8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 ust. 1a dodany przez § 1 pkt 1 lit. b rozporządzenia z dnia 4 września 2020 r. (Dz.U.2020.1539) zmieniającego nin. rozporządzenie z dniem 8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1a dodany przez § 1 pkt 2 rozporządzenia z dnia 4 września 2020 r. (Dz.U.2020.1539) zmieniającego nin. rozporządzenie z dniem 8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uchylony przez § 1 pkt 2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 uchylony przez § 1 pkt 3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1a: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rozporządzenia z dnia 29 kwietnia 2020 r. (Dz.U.2020.781) zmieniającego nin. rozporządzenie z dniem 4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rozporządzenia z dnia 29 kwietnia 2020 r. (Dz.U.2020.781) zmieniającego nin. rozporządzenie z dniem 4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c rozporządzenia z dnia 14 maja 2020 r. (Dz.U.2020.872) zmieniającego nin. rozporządzenie z dniem 25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1c dodany przez § 1 pkt 2 lit. d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1d dodany przez § 1 pkt 2 lit. d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2 uchylony przez § 1 pkt 3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2a uchylony przez § 1 pkt 3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3 uchylony przez § 1 pkt 3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zmieniony przez § 1 pkt 3 rozporządzenia z dnia 29 kwietnia 2020 r. (Dz.U.2020.781) zmieniającego nin. rozporządzenie z dniem 4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ust. 1: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rozporządzenia z dnia 25 czerwca 2020 r. (Dz.U.2020.1111) zmieniającego nin. rozporządzenie z dniem 29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ust. 2 uchylony przez § 1 pkt 4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ust. 4 dodany przez § 1 pkt 4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6 zmieniony przez § 1 pkt 5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zmieniony przez § 1 pkt 5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4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5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6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7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3: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b rozporządzenia z dnia 14 maja 2020 r. (Dz.U.2020.872)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6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9a uchylony przez § 1 pkt 7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9b uchylony przez § 1 pkt 7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 uchylony przez § 1 pkt 7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1a uchylony przez § 1 pkt 7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1b uchylony przez § 1 pkt 7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2 uchylony przez § 1 pkt 1 lit. a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3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4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5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6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7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8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9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10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11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12: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7 lit. c rozporządzenia z dnia 12 sierpnia 2020 r. (Dz.U.2020.1394) zmieniającego nin. rozporządzenie z dniem 1 września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lit. b rozporządzenia z dnia 18 listopada 2020 r. (Dz.U.2020.2047) zmieniającego nin. rozporządzenie z dniem 1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13 dodany przez § 1 pkt 7 lit. c rozporządzenia z dnia 12 sierpnia 2020 r. (Dz.U.2020.1394) zmieniającego nin. rozporządzenie z dniem 1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14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15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16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17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18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10a dodany przez § 1 pkt 2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10b dodany przez § 1 pkt 2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10c dodany przez § 1 pkt 2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10d dodany przez § 1 pkt 2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11a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rozporządzenia z dnia 25 marca 2020 r. (Dz.U.2020.530) zmieniającego nin. rozporządzenie z dniem 25 marca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8a dodany przez § 1 pkt 4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8b dodany przez § 1 pkt 4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9 zmieniony przez § 1 pkt 4 lit. b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11ba dodany przez § 1 pkt 6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11baa dodany przez § 1 pkt 8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6 rozporządzenia z dnia 14 maja 2020 r. (Dz.U.2020.872)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11bc: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6 rozporządzenia z dnia 14 maja 2020 r. (Dz.U.2020.872)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9 rozporządzenia z dnia 12 sierpnia 2020 r. (Dz.U.2020.1394) zmieniającego nin. rozporządzenie z dniem 1 września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11c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11d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11e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11f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11ga dodany przez § 1 pkt 11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11gb dodany przez § 1 pkt 11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11gb ust. 3 dodany przez § 1 pkt 1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11gb ust. 4 dodany przez § 1 pkt 1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11gc dodany przez § 1 pkt 11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11gd dodany przez § 1 pkt 1 rozporządzenia z dnia 27 listopada 2020 r. (Dz.U.2020.2111) zmieniającego nin. rozporządzenie z dniem 30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11ge dodany przez § 1 pkt 1 rozporządzenia z dnia 27 listopada 2020 r. (Dz.U.2020.2111) zmieniającego nin. rozporządzenie z dniem 30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11gf dodany przez § 1 pkt 2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11gg dodany przez § 1 pkt 2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 uchylony przez § 1 pkt 5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1a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1b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1c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1d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2 uchylony przez § 1 pkt 5 lit. b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1a dodany przez § 1 pkt 1 lit. a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3 zmieniony przez § 1 pkt 1 lit. b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4 zmieniony przez § 1 pkt 1 lit. b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4a dodany przez § 1 pkt 1 lit. c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5a dodany przez § 1 pkt 1 lit. d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5b dodany przez § 1 pkt 1 lit. d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5c: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1 lit. d rozporządzenia z dnia 19 maja 2020 r. (Dz.U.2020.891) zmieniającego nin. rozporządzenie z dniem 20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a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6 zmieniony przez § 1 pkt 6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7 dodany przez § 1 pkt 1 lit. e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8: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1 lit. e rozporządzenia z dnia 19 maja 2020 r. (Dz.U.2020.891) zmieniającego nin. rozporządzenie z dniem 20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b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11ia dodany przez § 1 pkt 2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11ib dodany przez § 1 pkt 2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11ib ust. 1 zdanie wstępne zmienione przez § 1 pkt 4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11ib ust. 3 zdanie wstępne zmienione przez § 1 pkt 4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11j: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4 rozporządzenia z dnia 10 kwietnia 2020 r. (Dz.U.2020.657) zmieniającego nin. rozporządzenie z dniem 10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11j ust. 4 zmieniony przez § 1 pkt 5 lit. a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11j ust. 11 zmieniony przez § 1 pkt 5 lit. b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11j ust. 12 zmieniony przez § 1 pkt 5 lit. c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11ka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11kb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11kb ust. 1 zdanie wstępne zmienione przez § 1 pkt 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11kc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11kd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11ke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11ke ust. 1 zdanie wstępne zmienione przez § 1 pkt 7 lit. a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11ke ust. 3 zmieniony przez § 1 pkt 7 lit. b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11kf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11kf ust. 1 zmieniony przez § 1 pkt 8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11kf ust. 2 zmieniony przez § 1 pkt 8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11kf ust. 3 zmieniony przez § 1 pkt 8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11kg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11kg ust. 1 zmieniony przez § 1 pkt 9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11kh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11ki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11kj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11kk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11kl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11km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11kn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11ko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11kp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11kq uchylony przez § 1 pkt 10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11kr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11ks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11ks ust. 2 uchylony przez § 1 pkt 11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11kt: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4 rozporządzenia z dnia 19 maja 2020 r. (Dz.U.2020.891) zmieniającego nin. rozporządzenie z dniem 20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12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11ku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11ku ust. 2 zmieniony przez § 1 pkt 13 lit. a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11ku ust. 3 zmieniony przez § 1 pkt 13 lit. b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11kv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11kw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11kwa dodany przez § 1 pkt 14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11kx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11ky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11kya dodany przez § 1 pkt 15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11kyb dodany przez § 1 pkt 15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11kza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11kzb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11kzc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11kzd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11kze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11kzf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11kzg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11kzh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11kzi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11kzj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11kzk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11kzl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11kzm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11kzn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11kzo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11kzp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11kzq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11kzr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11kzs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11kzt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11kzu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11kzv dodany przez § 1 pkt 16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11l uchylony przez § 1 pkt 13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11m uchylony przez § 1 pkt 13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11n uchylony przez § 1 pkt 13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11o uchylony przez § 1 pkt 13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11p dodany przez § 1 pkt 2 rozporządzenia z dnia 27 listopada 2020 r. (Dz.U.2020.2111) zmieniającego nin. rozporządzenie z dniem 30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uchylony przez § 1 pkt 14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13a dodany przez § 1 pkt 6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13aa dodany przez § 1 pkt 17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dodany przez § 1 pkt 15 rozporządzenia z dnia 12 sierpnia 2020 r. (Dz.U.2020.1394) zmieniającego nin. rozporządzenie z dniem 1 września 2020 r., z tym że w zakresie § 13b ust. 4 wchodzi w życie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1 pkt 6 dodany przez § 1 pkt 5 lit. a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1 pkt 7 dodany przez § 1 pkt 5 lit. a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3 pkt 1 zmieniony przez § 1 pkt 18 lit. a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4 pkt 1 zmieniony przez § 1 pkt 18 lit. b tiret pierwsze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4 pkt 1a dodany przez § 1 pkt 18 lit. b tiret drugie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4 pkt 1b dodany przez § 1 pkt 18 lit. b tiret drugie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4 pkt 2 zmieniony przez § 1 pkt 18 lit. b tiret trzecie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4 pkt 5 zmieniony przez § 1 pkt 18 lit. b tiret czwarte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5 pkt 3 uchylony przez § 1 pkt 5 lit. b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5 pkt 4 uchylony przez § 1 pkt 5 lit. b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5 pkt 6 dodany przez § 1 pkt 3 rozporządzenia z dnia 27 listopada 2020 r. (Dz.U.2020.2111) zmieniającego nin. rozporządzenie z dniem 30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5 pkt 7 dodany przez § 1 pkt 3 rozporządzenia z dnia 27 listopada 2020 r. (Dz.U.2020.2111) zmieniającego nin. rozporządzenie z dniem 30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5 pkt 8 dodany przez § 1 pkt 3 rozporządzenia z dnia 27 listopada 2020 r. (Dz.U.2020.2111) zmieniającego nin. rozporządzenie z dniem 30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5 pkt 9 dodany przez § 1 pkt 3 rozporządzenia z dnia 27 listopada 2020 r. (Dz.U.2020.2111) zmieniającego nin. rozporządzenie z dniem 30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5a dodany przez § 1 pkt 18 lit. c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9 dodany przez § 1 pkt 5 lit. c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13c dodany przez § 1 pkt 15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14 uchylony przez § 1 pkt 16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190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Załącznik nr 1 dodany przez § 1 pkt 19 rozporządzenia z dnia 16 grudnia 2020 r. (Dz.U.2020.2314) zmieniającego nin. rozporządzenie z dniem 22 grudnia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191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Załącznik nr 2 dodany przez § 1 pkt 20 rozporządzenia z dnia 16 grudnia 2020 r. (Dz.U.2020.2314) zmieniającego nin. rozporządzenie z dniem 22 grudnia 2020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